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D7" w:rsidRPr="005B41FF" w:rsidRDefault="005B41FF" w:rsidP="00F2663A">
      <w:pPr>
        <w:shd w:val="clear" w:color="auto" w:fill="C0C0C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5B41FF">
        <w:rPr>
          <w:rFonts w:ascii="Arial" w:hAnsi="Arial" w:cs="Arial"/>
          <w:b/>
          <w:sz w:val="28"/>
          <w:szCs w:val="28"/>
          <w:lang w:val="cs-CZ"/>
        </w:rPr>
        <w:t>Informace o Českomoravské záruční a rozvojové bance, a.s.</w:t>
      </w:r>
    </w:p>
    <w:p w:rsidR="005B41FF" w:rsidRDefault="005B41FF" w:rsidP="00F2663A">
      <w:pPr>
        <w:shd w:val="clear" w:color="auto" w:fill="C0C0C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5B41FF">
        <w:rPr>
          <w:rFonts w:ascii="Arial" w:hAnsi="Arial" w:cs="Arial"/>
          <w:b/>
          <w:sz w:val="28"/>
          <w:szCs w:val="28"/>
          <w:lang w:val="cs-CZ"/>
        </w:rPr>
        <w:t>k</w:t>
      </w:r>
      <w:r w:rsidR="00446EF1">
        <w:rPr>
          <w:rFonts w:ascii="Arial" w:hAnsi="Arial" w:cs="Arial"/>
          <w:b/>
          <w:sz w:val="28"/>
          <w:szCs w:val="28"/>
          <w:lang w:val="cs-CZ"/>
        </w:rPr>
        <w:t> </w:t>
      </w:r>
      <w:r w:rsidR="00B40CD8">
        <w:rPr>
          <w:rFonts w:ascii="Arial" w:hAnsi="Arial" w:cs="Arial"/>
          <w:b/>
          <w:sz w:val="28"/>
          <w:szCs w:val="28"/>
          <w:lang w:val="cs-CZ"/>
        </w:rPr>
        <w:t>3</w:t>
      </w:r>
      <w:r w:rsidR="004E7F7D">
        <w:rPr>
          <w:rFonts w:ascii="Arial" w:hAnsi="Arial" w:cs="Arial"/>
          <w:b/>
          <w:sz w:val="28"/>
          <w:szCs w:val="28"/>
          <w:lang w:val="cs-CZ"/>
        </w:rPr>
        <w:t>1</w:t>
      </w:r>
      <w:r w:rsidR="00446EF1">
        <w:rPr>
          <w:rFonts w:ascii="Arial" w:hAnsi="Arial" w:cs="Arial"/>
          <w:b/>
          <w:sz w:val="28"/>
          <w:szCs w:val="28"/>
          <w:lang w:val="cs-CZ"/>
        </w:rPr>
        <w:t>.</w:t>
      </w:r>
      <w:r w:rsidR="0078685E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="004E7F7D">
        <w:rPr>
          <w:rFonts w:ascii="Arial" w:hAnsi="Arial" w:cs="Arial"/>
          <w:b/>
          <w:sz w:val="28"/>
          <w:szCs w:val="28"/>
          <w:lang w:val="cs-CZ"/>
        </w:rPr>
        <w:t>12</w:t>
      </w:r>
      <w:r w:rsidR="008D58A1">
        <w:rPr>
          <w:rFonts w:ascii="Arial" w:hAnsi="Arial" w:cs="Arial"/>
          <w:b/>
          <w:sz w:val="28"/>
          <w:szCs w:val="28"/>
          <w:lang w:val="cs-CZ"/>
        </w:rPr>
        <w:t>.</w:t>
      </w:r>
      <w:r w:rsidR="0078685E">
        <w:rPr>
          <w:rFonts w:ascii="Arial" w:hAnsi="Arial" w:cs="Arial"/>
          <w:b/>
          <w:sz w:val="28"/>
          <w:szCs w:val="28"/>
          <w:lang w:val="cs-CZ"/>
        </w:rPr>
        <w:t xml:space="preserve"> 201</w:t>
      </w:r>
      <w:r w:rsidR="00AD573A">
        <w:rPr>
          <w:rFonts w:ascii="Arial" w:hAnsi="Arial" w:cs="Arial"/>
          <w:b/>
          <w:sz w:val="28"/>
          <w:szCs w:val="28"/>
          <w:lang w:val="cs-CZ"/>
        </w:rPr>
        <w:t>3</w:t>
      </w:r>
    </w:p>
    <w:p w:rsidR="005B41FF" w:rsidRPr="005B41FF" w:rsidRDefault="005B41FF" w:rsidP="005B41FF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5B41FF" w:rsidRDefault="005B41FF" w:rsidP="005B41FF">
      <w:pPr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(uveřejňované podle </w:t>
      </w:r>
      <w:r w:rsidR="0098019F">
        <w:rPr>
          <w:rFonts w:ascii="Arial" w:hAnsi="Arial" w:cs="Arial"/>
          <w:sz w:val="22"/>
          <w:szCs w:val="22"/>
          <w:lang w:val="cs-CZ"/>
        </w:rPr>
        <w:t>§ 11</w:t>
      </w:r>
      <w:r w:rsidR="00651E68">
        <w:rPr>
          <w:rFonts w:ascii="Arial" w:hAnsi="Arial" w:cs="Arial"/>
          <w:sz w:val="22"/>
          <w:szCs w:val="22"/>
          <w:lang w:val="cs-CZ"/>
        </w:rPr>
        <w:t>a</w:t>
      </w:r>
      <w:r w:rsidR="0098019F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zákona č. 21/1992 Sb., o bankách, v platném znění </w:t>
      </w:r>
    </w:p>
    <w:p w:rsidR="005B41FF" w:rsidRDefault="005B41FF" w:rsidP="00E933A3">
      <w:pPr>
        <w:ind w:right="-91"/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 podle Vyhlášky č. 123/2007 Sb., o pravidlech obezřetného podnikání bank, spořitelních a úvěrních družstev a obchodníků s cennými papíry)</w:t>
      </w:r>
    </w:p>
    <w:p w:rsidR="005B41FF" w:rsidRDefault="005B41FF" w:rsidP="005B41FF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DF6375" w:rsidRDefault="00DF6375" w:rsidP="00DF6375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Obsah: </w:t>
      </w:r>
    </w:p>
    <w:tbl>
      <w:tblPr>
        <w:tblW w:w="8827" w:type="dxa"/>
        <w:tblLook w:val="01E0"/>
      </w:tblPr>
      <w:tblGrid>
        <w:gridCol w:w="588"/>
        <w:gridCol w:w="7742"/>
        <w:gridCol w:w="497"/>
      </w:tblGrid>
      <w:tr w:rsidR="0030782C" w:rsidRPr="00D8191E" w:rsidTr="003F1857">
        <w:tc>
          <w:tcPr>
            <w:tcW w:w="588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I. </w:t>
            </w:r>
          </w:p>
        </w:tc>
        <w:tc>
          <w:tcPr>
            <w:tcW w:w="7742" w:type="dxa"/>
          </w:tcPr>
          <w:p w:rsidR="0030782C" w:rsidRPr="00ED002A" w:rsidRDefault="0030782C" w:rsidP="00651E68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Základní údaje o </w:t>
            </w:r>
            <w:r w:rsidR="007B0774" w:rsidRPr="00ED002A">
              <w:rPr>
                <w:rFonts w:ascii="Arial" w:hAnsi="Arial" w:cs="Arial"/>
                <w:sz w:val="22"/>
                <w:szCs w:val="22"/>
                <w:lang w:val="cs-CZ"/>
              </w:rPr>
              <w:t>Č</w:t>
            </w:r>
            <w:r w:rsidR="00651E68">
              <w:rPr>
                <w:rFonts w:ascii="Arial" w:hAnsi="Arial" w:cs="Arial"/>
                <w:sz w:val="22"/>
                <w:szCs w:val="22"/>
                <w:lang w:val="cs-CZ"/>
              </w:rPr>
              <w:t>eskomoravské záruční a rozvojové bance</w:t>
            </w:r>
            <w:r w:rsidR="007B0774" w:rsidRPr="00ED002A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</w:p>
        </w:tc>
        <w:tc>
          <w:tcPr>
            <w:tcW w:w="497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0782C" w:rsidRPr="00ED002A" w:rsidTr="003F1857">
        <w:tc>
          <w:tcPr>
            <w:tcW w:w="588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II.</w:t>
            </w:r>
          </w:p>
        </w:tc>
        <w:tc>
          <w:tcPr>
            <w:tcW w:w="7742" w:type="dxa"/>
          </w:tcPr>
          <w:p w:rsidR="0030782C" w:rsidRPr="00ED002A" w:rsidRDefault="00F0469B" w:rsidP="00651E68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Organizační struktura Č</w:t>
            </w:r>
            <w:r w:rsidR="00651E68">
              <w:rPr>
                <w:rFonts w:ascii="Arial" w:hAnsi="Arial" w:cs="Arial"/>
                <w:sz w:val="22"/>
                <w:szCs w:val="22"/>
                <w:lang w:val="cs-CZ"/>
              </w:rPr>
              <w:t>eskomoravské záruční a rozvojové banky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</w:p>
        </w:tc>
        <w:tc>
          <w:tcPr>
            <w:tcW w:w="497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0782C" w:rsidRPr="00D8191E" w:rsidTr="003F1857">
        <w:tc>
          <w:tcPr>
            <w:tcW w:w="588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III.</w:t>
            </w:r>
          </w:p>
        </w:tc>
        <w:tc>
          <w:tcPr>
            <w:tcW w:w="7742" w:type="dxa"/>
          </w:tcPr>
          <w:p w:rsidR="0030782C" w:rsidRPr="00ED002A" w:rsidRDefault="003F1857" w:rsidP="003F1857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Údaje o členech dozorčí rady</w:t>
            </w:r>
            <w:r w:rsidR="00651E68">
              <w:rPr>
                <w:rFonts w:ascii="Arial" w:hAnsi="Arial" w:cs="Arial"/>
                <w:sz w:val="22"/>
                <w:szCs w:val="22"/>
                <w:lang w:val="cs-CZ"/>
              </w:rPr>
              <w:t xml:space="preserve">, </w:t>
            </w:r>
            <w:r w:rsidR="00B41F05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="00651E68">
              <w:rPr>
                <w:rFonts w:ascii="Arial" w:hAnsi="Arial" w:cs="Arial"/>
                <w:sz w:val="22"/>
                <w:szCs w:val="22"/>
                <w:lang w:val="cs-CZ"/>
              </w:rPr>
              <w:t>ýbor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u</w:t>
            </w:r>
            <w:r w:rsidR="00651E68">
              <w:rPr>
                <w:rFonts w:ascii="Arial" w:hAnsi="Arial" w:cs="Arial"/>
                <w:sz w:val="22"/>
                <w:szCs w:val="22"/>
                <w:lang w:val="cs-CZ"/>
              </w:rPr>
              <w:t xml:space="preserve"> pro audit</w:t>
            </w:r>
            <w:r w:rsidR="00B41F05">
              <w:rPr>
                <w:rFonts w:ascii="Arial" w:hAnsi="Arial" w:cs="Arial"/>
                <w:sz w:val="22"/>
                <w:szCs w:val="22"/>
                <w:lang w:val="cs-CZ"/>
              </w:rPr>
              <w:t>, představenstv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="00F0469B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a </w:t>
            </w:r>
            <w:r w:rsidR="00651E68">
              <w:rPr>
                <w:rFonts w:ascii="Arial" w:hAnsi="Arial" w:cs="Arial"/>
                <w:sz w:val="22"/>
                <w:szCs w:val="22"/>
                <w:lang w:val="cs-CZ"/>
              </w:rPr>
              <w:t>ostatní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ch</w:t>
            </w:r>
            <w:r w:rsidR="00651E68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F0469B" w:rsidRPr="00ED002A">
              <w:rPr>
                <w:rFonts w:ascii="Arial" w:hAnsi="Arial" w:cs="Arial"/>
                <w:sz w:val="22"/>
                <w:szCs w:val="22"/>
                <w:lang w:val="cs-CZ"/>
              </w:rPr>
              <w:t>vedoucí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ch</w:t>
            </w:r>
            <w:r w:rsidR="00F0469B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zaměstnanc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ích</w:t>
            </w:r>
            <w:r w:rsidR="00F0469B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Č</w:t>
            </w:r>
            <w:r w:rsidR="00651E68">
              <w:rPr>
                <w:rFonts w:ascii="Arial" w:hAnsi="Arial" w:cs="Arial"/>
                <w:sz w:val="22"/>
                <w:szCs w:val="22"/>
                <w:lang w:val="cs-CZ"/>
              </w:rPr>
              <w:t>eskomoravské záruční a rozvojové banky</w:t>
            </w:r>
            <w:r w:rsidR="00F0469B" w:rsidRPr="00ED002A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</w:p>
        </w:tc>
        <w:tc>
          <w:tcPr>
            <w:tcW w:w="497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0782C" w:rsidRPr="00ED002A" w:rsidTr="003F1857">
        <w:tc>
          <w:tcPr>
            <w:tcW w:w="588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IV.</w:t>
            </w:r>
          </w:p>
        </w:tc>
        <w:tc>
          <w:tcPr>
            <w:tcW w:w="7742" w:type="dxa"/>
          </w:tcPr>
          <w:p w:rsidR="0030782C" w:rsidRPr="00ED002A" w:rsidRDefault="003F1857" w:rsidP="003F1857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Údaje o a</w:t>
            </w:r>
            <w:r w:rsidR="00F0469B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kcionáři </w:t>
            </w:r>
            <w:r w:rsidR="00651E68" w:rsidRPr="00ED002A">
              <w:rPr>
                <w:rFonts w:ascii="Arial" w:hAnsi="Arial" w:cs="Arial"/>
                <w:sz w:val="22"/>
                <w:szCs w:val="22"/>
                <w:lang w:val="cs-CZ"/>
              </w:rPr>
              <w:t>Č</w:t>
            </w:r>
            <w:r w:rsidR="00651E68">
              <w:rPr>
                <w:rFonts w:ascii="Arial" w:hAnsi="Arial" w:cs="Arial"/>
                <w:sz w:val="22"/>
                <w:szCs w:val="22"/>
                <w:lang w:val="cs-CZ"/>
              </w:rPr>
              <w:t>eskomoravské záruční a rozvojové banky</w:t>
            </w:r>
            <w:r w:rsidR="00F0469B" w:rsidRPr="00ED002A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</w:p>
        </w:tc>
        <w:tc>
          <w:tcPr>
            <w:tcW w:w="497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0782C" w:rsidRPr="00D8191E" w:rsidTr="003F1857">
        <w:tc>
          <w:tcPr>
            <w:tcW w:w="588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V.</w:t>
            </w:r>
          </w:p>
        </w:tc>
        <w:tc>
          <w:tcPr>
            <w:tcW w:w="7742" w:type="dxa"/>
          </w:tcPr>
          <w:p w:rsidR="0030782C" w:rsidRPr="00ED002A" w:rsidRDefault="009500C0" w:rsidP="00651E68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Údaje o činnosti </w:t>
            </w:r>
            <w:r w:rsidR="00651E68" w:rsidRPr="00ED002A">
              <w:rPr>
                <w:rFonts w:ascii="Arial" w:hAnsi="Arial" w:cs="Arial"/>
                <w:sz w:val="22"/>
                <w:szCs w:val="22"/>
                <w:lang w:val="cs-CZ"/>
              </w:rPr>
              <w:t>Č</w:t>
            </w:r>
            <w:r w:rsidR="00651E68">
              <w:rPr>
                <w:rFonts w:ascii="Arial" w:hAnsi="Arial" w:cs="Arial"/>
                <w:sz w:val="22"/>
                <w:szCs w:val="22"/>
                <w:lang w:val="cs-CZ"/>
              </w:rPr>
              <w:t>eskomoravské záruční a rozvojové banky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</w:p>
        </w:tc>
        <w:tc>
          <w:tcPr>
            <w:tcW w:w="497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:rsidR="00663035" w:rsidRDefault="00663035" w:rsidP="0066303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126FE5" w:rsidRDefault="00126FE5" w:rsidP="0066303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113986" w:rsidRPr="00DF6375" w:rsidRDefault="00DF6375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 w:rsidRPr="00DF6375">
        <w:rPr>
          <w:rFonts w:ascii="Arial" w:hAnsi="Arial" w:cs="Arial"/>
          <w:b/>
          <w:lang w:val="cs-CZ"/>
        </w:rPr>
        <w:t>I</w:t>
      </w:r>
      <w:r>
        <w:rPr>
          <w:rFonts w:ascii="Arial" w:hAnsi="Arial" w:cs="Arial"/>
          <w:b/>
          <w:lang w:val="cs-CZ"/>
        </w:rPr>
        <w:t>.</w:t>
      </w:r>
    </w:p>
    <w:p w:rsidR="005B41FF" w:rsidRDefault="00DF6375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Základ</w:t>
      </w:r>
      <w:r w:rsidR="00845C30">
        <w:rPr>
          <w:rFonts w:ascii="Arial" w:hAnsi="Arial" w:cs="Arial"/>
          <w:b/>
          <w:lang w:val="cs-CZ"/>
        </w:rPr>
        <w:t>ní údaje o Českomoravské záruční a rozvojové bance, a.s.</w:t>
      </w:r>
    </w:p>
    <w:p w:rsidR="005816CE" w:rsidRDefault="005816CE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</w:p>
    <w:p w:rsidR="005B41FF" w:rsidRDefault="005B41FF" w:rsidP="005B41FF">
      <w:pPr>
        <w:jc w:val="center"/>
        <w:rPr>
          <w:rFonts w:ascii="Arial" w:hAnsi="Arial" w:cs="Arial"/>
          <w:sz w:val="22"/>
          <w:szCs w:val="22"/>
          <w:lang w:val="cs-CZ"/>
        </w:rPr>
      </w:pPr>
    </w:p>
    <w:tbl>
      <w:tblPr>
        <w:tblW w:w="8508" w:type="dxa"/>
        <w:tblLook w:val="01E0"/>
      </w:tblPr>
      <w:tblGrid>
        <w:gridCol w:w="2628"/>
        <w:gridCol w:w="5880"/>
      </w:tblGrid>
      <w:tr w:rsidR="00044F3F" w:rsidRPr="00D8191E" w:rsidTr="00ED002A">
        <w:tc>
          <w:tcPr>
            <w:tcW w:w="2628" w:type="dxa"/>
          </w:tcPr>
          <w:p w:rsidR="00044F3F" w:rsidRPr="00ED002A" w:rsidRDefault="00044F3F" w:rsidP="00044F3F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Obchodní firma:</w:t>
            </w:r>
          </w:p>
        </w:tc>
        <w:tc>
          <w:tcPr>
            <w:tcW w:w="5880" w:type="dxa"/>
          </w:tcPr>
          <w:p w:rsidR="00044F3F" w:rsidRPr="00ED002A" w:rsidRDefault="00044F3F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Českomoravská záruční a rozvojová banka</w:t>
            </w:r>
            <w:r w:rsidR="00B41F05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</w:p>
        </w:tc>
      </w:tr>
      <w:tr w:rsidR="00362A03" w:rsidRPr="00D8191E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44F3F" w:rsidRPr="00ED002A" w:rsidTr="00ED002A">
        <w:tc>
          <w:tcPr>
            <w:tcW w:w="2628" w:type="dxa"/>
          </w:tcPr>
          <w:p w:rsidR="00044F3F" w:rsidRPr="00ED002A" w:rsidRDefault="00044F3F" w:rsidP="00044F3F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Právní forma:</w:t>
            </w:r>
          </w:p>
        </w:tc>
        <w:tc>
          <w:tcPr>
            <w:tcW w:w="5880" w:type="dxa"/>
          </w:tcPr>
          <w:p w:rsidR="00044F3F" w:rsidRPr="00ED002A" w:rsidRDefault="00EB6CD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="00044F3F" w:rsidRPr="00ED002A">
              <w:rPr>
                <w:rFonts w:ascii="Arial" w:hAnsi="Arial" w:cs="Arial"/>
                <w:sz w:val="22"/>
                <w:szCs w:val="22"/>
                <w:lang w:val="cs-CZ"/>
              </w:rPr>
              <w:t>kciová společnost</w:t>
            </w: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44F3F" w:rsidRPr="00ED002A" w:rsidTr="00ED002A">
        <w:tc>
          <w:tcPr>
            <w:tcW w:w="2628" w:type="dxa"/>
          </w:tcPr>
          <w:p w:rsidR="00044F3F" w:rsidRPr="00ED002A" w:rsidRDefault="00044F3F" w:rsidP="00044F3F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880" w:type="dxa"/>
          </w:tcPr>
          <w:p w:rsidR="00044F3F" w:rsidRPr="00ED002A" w:rsidRDefault="00EB6CD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Praha 1, </w:t>
            </w:r>
            <w:r w:rsidR="00044F3F" w:rsidRPr="00ED002A">
              <w:rPr>
                <w:rFonts w:ascii="Arial" w:hAnsi="Arial" w:cs="Arial"/>
                <w:sz w:val="22"/>
                <w:szCs w:val="22"/>
                <w:lang w:val="cs-CZ"/>
              </w:rPr>
              <w:t>Jeruzalémská 964/4,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PSČ</w:t>
            </w:r>
            <w:r w:rsidR="00044F3F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110 00</w:t>
            </w: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62A03" w:rsidRPr="00ED002A" w:rsidTr="00ED002A">
        <w:tc>
          <w:tcPr>
            <w:tcW w:w="2628" w:type="dxa"/>
          </w:tcPr>
          <w:p w:rsidR="00362A03" w:rsidRPr="00ED002A" w:rsidRDefault="00362A03" w:rsidP="00044F3F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Identifikační číslo:</w:t>
            </w:r>
          </w:p>
        </w:tc>
        <w:tc>
          <w:tcPr>
            <w:tcW w:w="5880" w:type="dxa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448</w:t>
            </w:r>
            <w:r w:rsidR="0092172E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48</w:t>
            </w:r>
            <w:r w:rsidR="0092172E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943</w:t>
            </w:r>
          </w:p>
        </w:tc>
      </w:tr>
    </w:tbl>
    <w:p w:rsidR="00D55655" w:rsidRDefault="00D55655" w:rsidP="00044F3F">
      <w:pPr>
        <w:jc w:val="both"/>
        <w:rPr>
          <w:rFonts w:ascii="Arial" w:hAnsi="Arial" w:cs="Arial"/>
          <w:sz w:val="22"/>
          <w:szCs w:val="22"/>
          <w:lang w:val="cs-CZ"/>
        </w:rPr>
      </w:pPr>
    </w:p>
    <w:tbl>
      <w:tblPr>
        <w:tblW w:w="8508" w:type="dxa"/>
        <w:tblLook w:val="01E0"/>
      </w:tblPr>
      <w:tblGrid>
        <w:gridCol w:w="4308"/>
        <w:gridCol w:w="4200"/>
      </w:tblGrid>
      <w:tr w:rsidR="00362A03" w:rsidRPr="00ED002A" w:rsidTr="00ED002A">
        <w:tc>
          <w:tcPr>
            <w:tcW w:w="4308" w:type="dxa"/>
          </w:tcPr>
          <w:p w:rsidR="00362A03" w:rsidRPr="00ED002A" w:rsidRDefault="00362A03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Datum zápisu do obchodního rejstříku:</w:t>
            </w:r>
          </w:p>
        </w:tc>
        <w:tc>
          <w:tcPr>
            <w:tcW w:w="4200" w:type="dxa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28. ledna 1992</w:t>
            </w: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62A03" w:rsidRPr="00D8191E" w:rsidTr="00ED002A">
        <w:tc>
          <w:tcPr>
            <w:tcW w:w="4308" w:type="dxa"/>
          </w:tcPr>
          <w:p w:rsidR="00362A03" w:rsidRPr="00ED002A" w:rsidRDefault="00362A03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Poslední změna zápisu v obchodním rejstříku</w:t>
            </w:r>
            <w:r w:rsidR="0092172E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a její účel</w:t>
            </w: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: </w:t>
            </w:r>
          </w:p>
        </w:tc>
        <w:tc>
          <w:tcPr>
            <w:tcW w:w="4200" w:type="dxa"/>
          </w:tcPr>
          <w:p w:rsidR="00362A03" w:rsidRPr="00ED002A" w:rsidRDefault="004E7F7D" w:rsidP="006F721F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11</w:t>
            </w:r>
            <w:r w:rsidR="00B15AAB">
              <w:rPr>
                <w:rFonts w:ascii="Arial" w:hAnsi="Arial" w:cs="Arial"/>
                <w:sz w:val="22"/>
                <w:szCs w:val="22"/>
                <w:lang w:val="cs-CZ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listopadu</w:t>
            </w:r>
            <w:r w:rsidR="006F721F">
              <w:rPr>
                <w:rFonts w:ascii="Arial" w:hAnsi="Arial" w:cs="Arial"/>
                <w:sz w:val="22"/>
                <w:szCs w:val="22"/>
                <w:lang w:val="cs-CZ"/>
              </w:rPr>
              <w:t xml:space="preserve"> 20</w:t>
            </w:r>
            <w:r w:rsidR="0028106E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="00B41F05">
              <w:rPr>
                <w:rFonts w:ascii="Arial" w:hAnsi="Arial" w:cs="Arial"/>
                <w:sz w:val="22"/>
                <w:szCs w:val="22"/>
                <w:lang w:val="cs-CZ"/>
              </w:rPr>
              <w:t>3</w:t>
            </w:r>
          </w:p>
          <w:p w:rsidR="00362A03" w:rsidRPr="00AA0967" w:rsidRDefault="00A42184" w:rsidP="004E7F7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z</w:t>
            </w:r>
            <w:r w:rsidR="00651E68">
              <w:rPr>
                <w:rFonts w:ascii="Arial" w:hAnsi="Arial" w:cs="Arial"/>
                <w:sz w:val="22"/>
                <w:szCs w:val="22"/>
                <w:lang w:val="cs-CZ"/>
              </w:rPr>
              <w:t xml:space="preserve">volení </w:t>
            </w:r>
            <w:r w:rsidR="004E7F7D">
              <w:rPr>
                <w:rFonts w:ascii="Arial" w:hAnsi="Arial" w:cs="Arial"/>
                <w:sz w:val="22"/>
                <w:szCs w:val="22"/>
                <w:lang w:val="cs-CZ"/>
              </w:rPr>
              <w:t xml:space="preserve">nového </w:t>
            </w:r>
            <w:r w:rsidR="00362A03" w:rsidRPr="00AA0967">
              <w:rPr>
                <w:rFonts w:ascii="Arial" w:hAnsi="Arial" w:cs="Arial"/>
                <w:sz w:val="22"/>
                <w:szCs w:val="22"/>
                <w:lang w:val="cs-CZ"/>
              </w:rPr>
              <w:t>člen</w:t>
            </w:r>
            <w:r w:rsidR="00651E68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="00362A03" w:rsidRPr="00AA096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D92C61" w:rsidRPr="00AA0967">
              <w:rPr>
                <w:rFonts w:ascii="Arial" w:hAnsi="Arial" w:cs="Arial"/>
                <w:sz w:val="22"/>
                <w:szCs w:val="22"/>
                <w:lang w:val="cs-CZ"/>
              </w:rPr>
              <w:t>d</w:t>
            </w:r>
            <w:r w:rsidR="00362A03" w:rsidRPr="00AA0967">
              <w:rPr>
                <w:rFonts w:ascii="Arial" w:hAnsi="Arial" w:cs="Arial"/>
                <w:sz w:val="22"/>
                <w:szCs w:val="22"/>
                <w:lang w:val="cs-CZ"/>
              </w:rPr>
              <w:t>ozorčí rady</w:t>
            </w:r>
          </w:p>
        </w:tc>
      </w:tr>
    </w:tbl>
    <w:p w:rsidR="00362A03" w:rsidRDefault="00362A03" w:rsidP="00044F3F">
      <w:pPr>
        <w:jc w:val="both"/>
        <w:rPr>
          <w:rFonts w:ascii="Arial" w:hAnsi="Arial" w:cs="Arial"/>
          <w:sz w:val="22"/>
          <w:szCs w:val="22"/>
          <w:lang w:val="cs-CZ"/>
        </w:rPr>
      </w:pPr>
    </w:p>
    <w:tbl>
      <w:tblPr>
        <w:tblW w:w="8508" w:type="dxa"/>
        <w:tblLook w:val="01E0"/>
      </w:tblPr>
      <w:tblGrid>
        <w:gridCol w:w="828"/>
        <w:gridCol w:w="7680"/>
      </w:tblGrid>
      <w:tr w:rsidR="00362A03" w:rsidRPr="00D8191E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Výše základního kapitálu zapsaného v obchodním rejstříku:</w:t>
            </w:r>
          </w:p>
        </w:tc>
      </w:tr>
      <w:tr w:rsidR="00362A03" w:rsidRPr="00ED002A" w:rsidTr="00ED002A">
        <w:tc>
          <w:tcPr>
            <w:tcW w:w="828" w:type="dxa"/>
          </w:tcPr>
          <w:p w:rsidR="00362A03" w:rsidRPr="00ED002A" w:rsidRDefault="00362A03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680" w:type="dxa"/>
          </w:tcPr>
          <w:p w:rsidR="00362A03" w:rsidRPr="00ED002A" w:rsidRDefault="00362A03" w:rsidP="00ED002A">
            <w:pPr>
              <w:ind w:left="-2748" w:firstLine="274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2.131.550.000,- Kč</w:t>
            </w: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Výše splaceného základního kapitálu:</w:t>
            </w:r>
          </w:p>
        </w:tc>
      </w:tr>
      <w:tr w:rsidR="00362A03" w:rsidRPr="00ED002A" w:rsidTr="00ED002A">
        <w:tc>
          <w:tcPr>
            <w:tcW w:w="828" w:type="dxa"/>
          </w:tcPr>
          <w:p w:rsidR="00362A03" w:rsidRPr="00ED002A" w:rsidRDefault="00362A03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680" w:type="dxa"/>
          </w:tcPr>
          <w:p w:rsidR="00362A03" w:rsidRPr="00ED002A" w:rsidRDefault="0092172E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2.131.550.000,- Kč</w:t>
            </w: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Druh, forma, podoba a počet emitovaných akcií s uvedením jejich jmenovité hodnoty:</w:t>
            </w:r>
          </w:p>
        </w:tc>
      </w:tr>
      <w:tr w:rsidR="00362A03" w:rsidRPr="00D8191E" w:rsidTr="00ED002A">
        <w:tc>
          <w:tcPr>
            <w:tcW w:w="828" w:type="dxa"/>
          </w:tcPr>
          <w:p w:rsidR="00362A03" w:rsidRPr="00ED002A" w:rsidRDefault="00362A03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680" w:type="dxa"/>
          </w:tcPr>
          <w:p w:rsidR="00362A03" w:rsidRPr="00ED002A" w:rsidRDefault="0092172E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="00362A03" w:rsidRPr="00ED002A">
              <w:rPr>
                <w:rFonts w:ascii="Arial" w:hAnsi="Arial" w:cs="Arial"/>
                <w:sz w:val="22"/>
                <w:szCs w:val="22"/>
                <w:lang w:val="cs-CZ"/>
              </w:rPr>
              <w:t>kcie v zaknihované podobě na jméno, 8.900 k</w:t>
            </w:r>
            <w:r w:rsidR="00F165F8">
              <w:rPr>
                <w:rFonts w:ascii="Arial" w:hAnsi="Arial" w:cs="Arial"/>
                <w:sz w:val="22"/>
                <w:szCs w:val="22"/>
                <w:lang w:val="cs-CZ"/>
              </w:rPr>
              <w:t>usů</w:t>
            </w:r>
            <w:r w:rsidR="00362A03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akcií, jmenovi</w:t>
            </w:r>
            <w:r w:rsidR="00A42184">
              <w:rPr>
                <w:rFonts w:ascii="Arial" w:hAnsi="Arial" w:cs="Arial"/>
                <w:sz w:val="22"/>
                <w:szCs w:val="22"/>
                <w:lang w:val="cs-CZ"/>
              </w:rPr>
              <w:t>tá hodnota 239.500 Kč na akcii.</w:t>
            </w:r>
          </w:p>
          <w:p w:rsidR="00362A03" w:rsidRPr="00ED002A" w:rsidRDefault="0092172E" w:rsidP="00BA0D55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Akcie n</w:t>
            </w:r>
            <w:r w:rsidR="00362A03" w:rsidRPr="00ED002A">
              <w:rPr>
                <w:rFonts w:ascii="Arial" w:hAnsi="Arial" w:cs="Arial"/>
                <w:sz w:val="22"/>
                <w:szCs w:val="22"/>
                <w:lang w:val="cs-CZ"/>
              </w:rPr>
              <w:t>ejsou přijaty k </w:t>
            </w:r>
            <w:r w:rsidR="00BA0D55">
              <w:rPr>
                <w:rFonts w:ascii="Arial" w:hAnsi="Arial" w:cs="Arial"/>
                <w:sz w:val="22"/>
                <w:szCs w:val="22"/>
                <w:lang w:val="cs-CZ"/>
              </w:rPr>
              <w:t>obchodování na regulovaném trhu, jejich p</w:t>
            </w:r>
            <w:r w:rsidR="00362A03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řevoditelnost </w:t>
            </w:r>
            <w:r w:rsidR="00BA0D55">
              <w:rPr>
                <w:rFonts w:ascii="Arial" w:hAnsi="Arial" w:cs="Arial"/>
                <w:sz w:val="22"/>
                <w:szCs w:val="22"/>
                <w:lang w:val="cs-CZ"/>
              </w:rPr>
              <w:t xml:space="preserve">je možná </w:t>
            </w:r>
            <w:r w:rsidR="00362A03" w:rsidRPr="00ED002A">
              <w:rPr>
                <w:rFonts w:ascii="Arial" w:hAnsi="Arial" w:cs="Arial"/>
                <w:sz w:val="22"/>
                <w:szCs w:val="22"/>
                <w:lang w:val="cs-CZ"/>
              </w:rPr>
              <w:t>pouze s</w:t>
            </w:r>
            <w:r w:rsidR="00BA0D55">
              <w:rPr>
                <w:rFonts w:ascii="Arial" w:hAnsi="Arial" w:cs="Arial"/>
                <w:sz w:val="22"/>
                <w:szCs w:val="22"/>
                <w:lang w:val="cs-CZ"/>
              </w:rPr>
              <w:t xml:space="preserve"> předchozím </w:t>
            </w:r>
            <w:r w:rsidR="00362A03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souhlasem </w:t>
            </w:r>
            <w:r w:rsidR="00D92C61" w:rsidRPr="00ED002A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="00362A03" w:rsidRPr="00ED002A">
              <w:rPr>
                <w:rFonts w:ascii="Arial" w:hAnsi="Arial" w:cs="Arial"/>
                <w:sz w:val="22"/>
                <w:szCs w:val="22"/>
                <w:lang w:val="cs-CZ"/>
              </w:rPr>
              <w:t>alné hromady</w:t>
            </w:r>
            <w:r w:rsidR="00D55655" w:rsidRPr="00ED002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9D395C" w:rsidRPr="00D8191E" w:rsidTr="00ED002A">
        <w:tc>
          <w:tcPr>
            <w:tcW w:w="8508" w:type="dxa"/>
            <w:gridSpan w:val="2"/>
          </w:tcPr>
          <w:p w:rsidR="009D395C" w:rsidRPr="00ED002A" w:rsidRDefault="009D395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9D395C" w:rsidRPr="00D8191E" w:rsidTr="00ED002A">
        <w:tc>
          <w:tcPr>
            <w:tcW w:w="8508" w:type="dxa"/>
            <w:gridSpan w:val="2"/>
          </w:tcPr>
          <w:p w:rsidR="009D395C" w:rsidRPr="00ED002A" w:rsidRDefault="009D395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Údaje o nabytí vlastních akcií a zatímních listů a jiných účastnických cenných papírů, s uvedením druhu, formy, podoby a počtu:</w:t>
            </w:r>
          </w:p>
        </w:tc>
      </w:tr>
      <w:tr w:rsidR="009D395C" w:rsidRPr="00D8191E" w:rsidTr="00ED002A">
        <w:tc>
          <w:tcPr>
            <w:tcW w:w="828" w:type="dxa"/>
          </w:tcPr>
          <w:p w:rsidR="009D395C" w:rsidRPr="00ED002A" w:rsidRDefault="009D395C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680" w:type="dxa"/>
          </w:tcPr>
          <w:p w:rsidR="009D395C" w:rsidRPr="00ED002A" w:rsidRDefault="009D395C" w:rsidP="00B801A4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</w:t>
            </w:r>
            <w:r w:rsidR="00B801A4">
              <w:rPr>
                <w:rFonts w:ascii="Arial" w:hAnsi="Arial" w:cs="Arial"/>
                <w:sz w:val="22"/>
                <w:szCs w:val="22"/>
                <w:lang w:val="cs-CZ"/>
              </w:rPr>
              <w:t xml:space="preserve">eskomoravská záruční a rozvojová banka,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a.s.</w:t>
            </w:r>
            <w:r w:rsidR="00B801A4">
              <w:rPr>
                <w:rFonts w:ascii="Arial" w:hAnsi="Arial" w:cs="Arial"/>
                <w:sz w:val="22"/>
                <w:szCs w:val="22"/>
                <w:lang w:val="cs-CZ"/>
              </w:rPr>
              <w:t xml:space="preserve"> (dále jen „ČMZRB, a.s.)</w:t>
            </w:r>
            <w:r w:rsidR="00F165F8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F165F8">
              <w:rPr>
                <w:rFonts w:ascii="Arial" w:hAnsi="Arial" w:cs="Arial"/>
                <w:sz w:val="22"/>
                <w:szCs w:val="22"/>
                <w:lang w:val="cs-CZ"/>
              </w:rPr>
              <w:t xml:space="preserve">je vlastníkem 2.463 kusů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akci</w:t>
            </w:r>
            <w:r w:rsidR="00F165F8">
              <w:rPr>
                <w:rFonts w:ascii="Arial" w:hAnsi="Arial" w:cs="Arial"/>
                <w:sz w:val="22"/>
                <w:szCs w:val="22"/>
                <w:lang w:val="cs-CZ"/>
              </w:rPr>
              <w:t>í znějících na jméno v zaknihované podobě, každá o jmenovité hodnotě 239.500 Kč, představujících 27,67 % podíl na základním kapitálu Č</w:t>
            </w:r>
            <w:r w:rsidR="00446EF1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="00F165F8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  <w:r w:rsidR="00446EF1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="00D8191E">
              <w:rPr>
                <w:rFonts w:ascii="Arial" w:hAnsi="Arial" w:cs="Arial"/>
                <w:sz w:val="22"/>
                <w:szCs w:val="22"/>
                <w:lang w:val="cs-CZ"/>
              </w:rPr>
              <w:t xml:space="preserve"> a </w:t>
            </w:r>
            <w:r w:rsidR="009F19C2">
              <w:rPr>
                <w:rFonts w:ascii="Arial" w:hAnsi="Arial" w:cs="Arial"/>
                <w:sz w:val="22"/>
                <w:szCs w:val="22"/>
                <w:lang w:val="cs-CZ"/>
              </w:rPr>
              <w:t xml:space="preserve">ve smyslu § 161d odst. 1) </w:t>
            </w:r>
            <w:r w:rsidR="00B801A4">
              <w:rPr>
                <w:rFonts w:ascii="Arial" w:hAnsi="Arial" w:cs="Arial"/>
                <w:sz w:val="22"/>
                <w:szCs w:val="22"/>
                <w:lang w:val="cs-CZ"/>
              </w:rPr>
              <w:t>zákona č. 513/1991 Sb., obcho</w:t>
            </w:r>
            <w:r w:rsidR="009F19C2">
              <w:rPr>
                <w:rFonts w:ascii="Arial" w:hAnsi="Arial" w:cs="Arial"/>
                <w:sz w:val="22"/>
                <w:szCs w:val="22"/>
                <w:lang w:val="cs-CZ"/>
              </w:rPr>
              <w:t>d</w:t>
            </w:r>
            <w:r w:rsidR="00B801A4">
              <w:rPr>
                <w:rFonts w:ascii="Arial" w:hAnsi="Arial" w:cs="Arial"/>
                <w:sz w:val="22"/>
                <w:szCs w:val="22"/>
                <w:lang w:val="cs-CZ"/>
              </w:rPr>
              <w:t>ního z</w:t>
            </w:r>
            <w:r w:rsidR="009F19C2">
              <w:rPr>
                <w:rFonts w:ascii="Arial" w:hAnsi="Arial" w:cs="Arial"/>
                <w:sz w:val="22"/>
                <w:szCs w:val="22"/>
                <w:lang w:val="cs-CZ"/>
              </w:rPr>
              <w:t>ák</w:t>
            </w:r>
            <w:r w:rsidR="00B801A4">
              <w:rPr>
                <w:rFonts w:ascii="Arial" w:hAnsi="Arial" w:cs="Arial"/>
                <w:sz w:val="22"/>
                <w:szCs w:val="22"/>
                <w:lang w:val="cs-CZ"/>
              </w:rPr>
              <w:t xml:space="preserve">oníku, ve znění pozdějších předpisů, </w:t>
            </w:r>
            <w:r w:rsidR="00D8191E">
              <w:rPr>
                <w:rFonts w:ascii="Arial" w:hAnsi="Arial" w:cs="Arial"/>
                <w:sz w:val="22"/>
                <w:szCs w:val="22"/>
                <w:lang w:val="cs-CZ"/>
              </w:rPr>
              <w:t xml:space="preserve">omezení </w:t>
            </w:r>
            <w:r w:rsidR="00D8191E" w:rsidRPr="00D8191E">
              <w:rPr>
                <w:rFonts w:ascii="Arial" w:hAnsi="Arial" w:cs="Arial"/>
                <w:sz w:val="22"/>
                <w:szCs w:val="22"/>
                <w:lang w:val="cs-CZ"/>
              </w:rPr>
              <w:t>vykonávat hlasovací a přednostní práva s</w:t>
            </w:r>
            <w:r w:rsidR="00D8191E">
              <w:rPr>
                <w:rFonts w:ascii="Arial" w:hAnsi="Arial" w:cs="Arial"/>
                <w:sz w:val="22"/>
                <w:szCs w:val="22"/>
                <w:lang w:val="cs-CZ"/>
              </w:rPr>
              <w:t xml:space="preserve"> vlastními akciemi </w:t>
            </w:r>
            <w:r w:rsidR="00D8191E" w:rsidRPr="00D8191E">
              <w:rPr>
                <w:rFonts w:ascii="Arial" w:hAnsi="Arial" w:cs="Arial"/>
                <w:sz w:val="22"/>
                <w:szCs w:val="22"/>
                <w:lang w:val="cs-CZ"/>
              </w:rPr>
              <w:t>spojená.</w:t>
            </w:r>
          </w:p>
        </w:tc>
      </w:tr>
      <w:tr w:rsidR="009D395C" w:rsidRPr="00D8191E" w:rsidTr="00ED002A">
        <w:tc>
          <w:tcPr>
            <w:tcW w:w="8508" w:type="dxa"/>
            <w:gridSpan w:val="2"/>
          </w:tcPr>
          <w:p w:rsidR="009D395C" w:rsidRPr="00ED002A" w:rsidRDefault="009D395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D55655" w:rsidRPr="00D8191E" w:rsidTr="00ED002A">
        <w:tc>
          <w:tcPr>
            <w:tcW w:w="8508" w:type="dxa"/>
            <w:gridSpan w:val="2"/>
          </w:tcPr>
          <w:p w:rsidR="00D55655" w:rsidRPr="00ED002A" w:rsidRDefault="00D55655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Údaje o zvýšení základního kapitálu od posledního navýšení:</w:t>
            </w:r>
          </w:p>
        </w:tc>
      </w:tr>
      <w:tr w:rsidR="00D55655" w:rsidRPr="00ED002A" w:rsidTr="00ED002A">
        <w:tc>
          <w:tcPr>
            <w:tcW w:w="828" w:type="dxa"/>
          </w:tcPr>
          <w:p w:rsidR="00D55655" w:rsidRPr="00ED002A" w:rsidRDefault="00D55655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680" w:type="dxa"/>
          </w:tcPr>
          <w:p w:rsidR="00D55655" w:rsidRPr="00ED002A" w:rsidRDefault="00B801A4" w:rsidP="00B801A4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Základní kapitál ČMZRB, a.s., n</w:t>
            </w:r>
            <w:r w:rsidR="00D55655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ebyl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od posledního zveřejnění </w:t>
            </w:r>
            <w:r w:rsidR="00D55655" w:rsidRPr="00ED002A">
              <w:rPr>
                <w:rFonts w:ascii="Arial" w:hAnsi="Arial" w:cs="Arial"/>
                <w:sz w:val="22"/>
                <w:szCs w:val="22"/>
                <w:lang w:val="cs-CZ"/>
              </w:rPr>
              <w:t>navýšen.</w:t>
            </w:r>
          </w:p>
        </w:tc>
      </w:tr>
    </w:tbl>
    <w:p w:rsidR="00F0469B" w:rsidRDefault="00F0469B" w:rsidP="00F0469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B801A4" w:rsidRDefault="00B801A4" w:rsidP="00F0469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6E5CAE" w:rsidRDefault="006E5CAE" w:rsidP="00F0469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B801A4" w:rsidRDefault="00B801A4" w:rsidP="00F0469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F0469B" w:rsidRPr="00DF6375" w:rsidRDefault="00F0469B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II.</w:t>
      </w:r>
    </w:p>
    <w:p w:rsidR="00EE3A2D" w:rsidRDefault="00EE3A2D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Organizační struktura</w:t>
      </w:r>
    </w:p>
    <w:p w:rsidR="00F0469B" w:rsidRDefault="00F0469B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Českomoravské záruční a rozvojové banky, a.s.</w:t>
      </w:r>
    </w:p>
    <w:p w:rsidR="002814AA" w:rsidRDefault="002814AA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</w:p>
    <w:p w:rsidR="002814AA" w:rsidRDefault="002814AA" w:rsidP="00F0469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F0469B" w:rsidRDefault="00F0469B" w:rsidP="00EF4BBA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EF4BBA" w:rsidRDefault="00EF4BBA" w:rsidP="00EF4BBA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EF4BBA" w:rsidRDefault="00992707" w:rsidP="007E52AE">
      <w:pPr>
        <w:ind w:right="-905" w:hanging="709"/>
        <w:jc w:val="center"/>
        <w:rPr>
          <w:rFonts w:ascii="Arial" w:hAnsi="Arial" w:cs="Arial"/>
          <w:sz w:val="22"/>
          <w:szCs w:val="22"/>
          <w:lang w:val="cs-CZ"/>
        </w:rPr>
      </w:pPr>
      <w:r w:rsidRPr="009F6CAA">
        <w:rPr>
          <w:rFonts w:ascii="Arial" w:hAnsi="Arial" w:cs="Arial"/>
          <w:sz w:val="22"/>
          <w:szCs w:val="22"/>
          <w:lang w:val="cs-CZ"/>
        </w:rPr>
        <w:object w:dxaOrig="3147" w:dyaOrig="2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326.25pt" o:ole="">
            <v:imagedata r:id="rId8" o:title=""/>
          </v:shape>
          <o:OLEObject Type="Embed" ProgID="PowerPoint.Slide.12" ShapeID="_x0000_i1025" DrawAspect="Content" ObjectID="_1455101790" r:id="rId9"/>
        </w:object>
      </w:r>
    </w:p>
    <w:p w:rsidR="002814AA" w:rsidRDefault="002814AA" w:rsidP="00F0469B">
      <w:pPr>
        <w:jc w:val="center"/>
        <w:rPr>
          <w:rFonts w:ascii="Arial" w:hAnsi="Arial" w:cs="Arial"/>
          <w:bCs/>
          <w:sz w:val="22"/>
          <w:szCs w:val="22"/>
        </w:rPr>
      </w:pPr>
    </w:p>
    <w:p w:rsidR="002814AA" w:rsidRDefault="002814AA" w:rsidP="00F0469B">
      <w:pPr>
        <w:jc w:val="center"/>
        <w:rPr>
          <w:rFonts w:ascii="Arial" w:hAnsi="Arial" w:cs="Arial"/>
          <w:bCs/>
          <w:sz w:val="22"/>
          <w:szCs w:val="22"/>
        </w:rPr>
      </w:pPr>
    </w:p>
    <w:p w:rsidR="002814AA" w:rsidRDefault="002814AA" w:rsidP="00F0469B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9039" w:type="dxa"/>
        <w:tblLook w:val="01E0"/>
      </w:tblPr>
      <w:tblGrid>
        <w:gridCol w:w="6345"/>
        <w:gridCol w:w="2694"/>
      </w:tblGrid>
      <w:tr w:rsidR="00F0469B" w:rsidRPr="00ED002A" w:rsidTr="00B801A4">
        <w:tc>
          <w:tcPr>
            <w:tcW w:w="6345" w:type="dxa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Počet organizačních jednotek ČMZRB, a.s.:</w:t>
            </w:r>
          </w:p>
        </w:tc>
        <w:tc>
          <w:tcPr>
            <w:tcW w:w="2694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6</w:t>
            </w:r>
          </w:p>
        </w:tc>
      </w:tr>
      <w:tr w:rsidR="00F0469B" w:rsidRPr="00ED002A" w:rsidTr="00B801A4">
        <w:tc>
          <w:tcPr>
            <w:tcW w:w="6345" w:type="dxa"/>
          </w:tcPr>
          <w:p w:rsidR="00F0469B" w:rsidRPr="00ED002A" w:rsidRDefault="00B40CD8" w:rsidP="004E7C10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Počet zaměstnanců </w:t>
            </w:r>
            <w:r w:rsidR="00B801A4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(přepočtený stav) </w:t>
            </w: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k</w:t>
            </w:r>
            <w:r w:rsidR="009B7976">
              <w:rPr>
                <w:rFonts w:ascii="Arial" w:hAnsi="Arial" w:cs="Arial"/>
                <w:b/>
                <w:sz w:val="22"/>
                <w:szCs w:val="22"/>
                <w:lang w:val="cs-CZ"/>
              </w:rPr>
              <w:t>e</w:t>
            </w: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 dni 3</w:t>
            </w:r>
            <w:r w:rsidR="004E7C10">
              <w:rPr>
                <w:rFonts w:ascii="Arial" w:hAnsi="Arial" w:cs="Arial"/>
                <w:b/>
                <w:sz w:val="22"/>
                <w:szCs w:val="22"/>
                <w:lang w:val="cs-CZ"/>
              </w:rPr>
              <w:t>1</w:t>
            </w:r>
            <w:r w:rsidR="00F0469B"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.</w:t>
            </w:r>
            <w:r w:rsidR="00AD5E36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="004E7C10">
              <w:rPr>
                <w:rFonts w:ascii="Arial" w:hAnsi="Arial" w:cs="Arial"/>
                <w:b/>
                <w:sz w:val="22"/>
                <w:szCs w:val="22"/>
                <w:lang w:val="cs-CZ"/>
              </w:rPr>
              <w:t>12</w:t>
            </w:r>
            <w:r w:rsidR="0078685E">
              <w:rPr>
                <w:rFonts w:ascii="Arial" w:hAnsi="Arial" w:cs="Arial"/>
                <w:b/>
                <w:sz w:val="22"/>
                <w:szCs w:val="22"/>
                <w:lang w:val="cs-CZ"/>
              </w:rPr>
              <w:t>.</w:t>
            </w:r>
            <w:r w:rsidR="00AD5E36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="0078685E">
              <w:rPr>
                <w:rFonts w:ascii="Arial" w:hAnsi="Arial" w:cs="Arial"/>
                <w:b/>
                <w:sz w:val="22"/>
                <w:szCs w:val="22"/>
                <w:lang w:val="cs-CZ"/>
              </w:rPr>
              <w:t>201</w:t>
            </w:r>
            <w:r w:rsidR="00AD573A">
              <w:rPr>
                <w:rFonts w:ascii="Arial" w:hAnsi="Arial" w:cs="Arial"/>
                <w:b/>
                <w:sz w:val="22"/>
                <w:szCs w:val="22"/>
                <w:lang w:val="cs-CZ"/>
              </w:rPr>
              <w:t>3</w:t>
            </w:r>
            <w:r w:rsidR="00F0469B"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2694" w:type="dxa"/>
          </w:tcPr>
          <w:p w:rsidR="00F0469B" w:rsidRPr="00ED002A" w:rsidRDefault="00AD5E36" w:rsidP="00B801A4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2</w:t>
            </w:r>
            <w:r w:rsidR="00457CFB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="00B801A4">
              <w:rPr>
                <w:rFonts w:ascii="Arial" w:hAnsi="Arial" w:cs="Arial"/>
                <w:sz w:val="22"/>
                <w:szCs w:val="22"/>
                <w:lang w:val="cs-CZ"/>
              </w:rPr>
              <w:t>6</w:t>
            </w:r>
          </w:p>
        </w:tc>
      </w:tr>
    </w:tbl>
    <w:p w:rsidR="00F0469B" w:rsidRDefault="00F0469B" w:rsidP="00862020">
      <w:pPr>
        <w:rPr>
          <w:rFonts w:ascii="Arial" w:hAnsi="Arial" w:cs="Arial"/>
          <w:bCs/>
          <w:sz w:val="22"/>
          <w:szCs w:val="22"/>
          <w:lang w:val="cs-CZ"/>
        </w:rPr>
      </w:pPr>
      <w:r w:rsidRPr="00D92C61">
        <w:rPr>
          <w:rFonts w:ascii="Arial" w:hAnsi="Arial" w:cs="Arial"/>
          <w:bCs/>
          <w:sz w:val="22"/>
          <w:szCs w:val="22"/>
          <w:lang w:val="cs-CZ"/>
        </w:rPr>
        <w:br w:type="page"/>
      </w:r>
    </w:p>
    <w:p w:rsidR="00F0469B" w:rsidRPr="00DF6375" w:rsidRDefault="00F0469B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III.</w:t>
      </w:r>
    </w:p>
    <w:p w:rsidR="007E52AE" w:rsidRDefault="00F0469B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Údaje o členech dozorčí rady, </w:t>
      </w:r>
      <w:r w:rsidR="007E52AE">
        <w:rPr>
          <w:rFonts w:ascii="Arial" w:hAnsi="Arial" w:cs="Arial"/>
          <w:b/>
          <w:lang w:val="cs-CZ"/>
        </w:rPr>
        <w:t xml:space="preserve">výboru pro audit, </w:t>
      </w:r>
      <w:r>
        <w:rPr>
          <w:rFonts w:ascii="Arial" w:hAnsi="Arial" w:cs="Arial"/>
          <w:b/>
          <w:lang w:val="cs-CZ"/>
        </w:rPr>
        <w:t xml:space="preserve">představenstva a </w:t>
      </w:r>
      <w:r w:rsidR="00667F44">
        <w:rPr>
          <w:rFonts w:ascii="Arial" w:hAnsi="Arial" w:cs="Arial"/>
          <w:b/>
          <w:lang w:val="cs-CZ"/>
        </w:rPr>
        <w:t xml:space="preserve">ostatních </w:t>
      </w:r>
      <w:r>
        <w:rPr>
          <w:rFonts w:ascii="Arial" w:hAnsi="Arial" w:cs="Arial"/>
          <w:b/>
          <w:lang w:val="cs-CZ"/>
        </w:rPr>
        <w:t xml:space="preserve">vedoucích zaměstnancích </w:t>
      </w:r>
    </w:p>
    <w:p w:rsidR="00F0469B" w:rsidRDefault="00F0469B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Českomoravské záruční a rozvojové banky, a.s.</w:t>
      </w:r>
    </w:p>
    <w:p w:rsidR="00F0469B" w:rsidRDefault="00F0469B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</w:p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F0469B" w:rsidRDefault="00F0469B" w:rsidP="00F0469B">
      <w:pPr>
        <w:shd w:val="clear" w:color="auto" w:fill="C0C0C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Dozorčí rada</w:t>
      </w:r>
    </w:p>
    <w:p w:rsidR="00F0469B" w:rsidRDefault="00F0469B" w:rsidP="00F0469B">
      <w:pPr>
        <w:shd w:val="clear" w:color="auto" w:fill="C0C0C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D92C61">
        <w:rPr>
          <w:rFonts w:ascii="Arial" w:hAnsi="Arial" w:cs="Arial"/>
          <w:b/>
          <w:bCs/>
          <w:sz w:val="22"/>
          <w:szCs w:val="22"/>
          <w:lang w:val="cs-CZ"/>
        </w:rPr>
        <w:t>Českomoravské záruční a rozvojové banky, a.s.</w:t>
      </w:r>
    </w:p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3022"/>
        <w:gridCol w:w="5200"/>
      </w:tblGrid>
      <w:tr w:rsidR="00F0469B" w:rsidRPr="00D8191E" w:rsidTr="00341900">
        <w:trPr>
          <w:trHeight w:val="397"/>
        </w:trPr>
        <w:tc>
          <w:tcPr>
            <w:tcW w:w="3272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JUDr. Ing. Robert Szurman</w:t>
            </w:r>
          </w:p>
        </w:tc>
        <w:tc>
          <w:tcPr>
            <w:tcW w:w="5200" w:type="dxa"/>
            <w:shd w:val="clear" w:color="auto" w:fill="DDDDDD"/>
            <w:vAlign w:val="center"/>
          </w:tcPr>
          <w:p w:rsidR="00F0469B" w:rsidRDefault="00F0469B" w:rsidP="00FE508C">
            <w:pPr>
              <w:ind w:left="272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předseda dozorčí rady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25.</w:t>
            </w:r>
            <w:r w:rsidR="00446EF1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446EF1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2006</w:t>
            </w:r>
          </w:p>
          <w:p w:rsidR="00E634EB" w:rsidRPr="00ED002A" w:rsidRDefault="00E634EB" w:rsidP="00FE508C">
            <w:pPr>
              <w:ind w:left="272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 zvolen dne 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446EF1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446EF1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F0469B" w:rsidRPr="00D8191E" w:rsidTr="00EF4BBA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EF4BB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  <w:p w:rsidR="00F0469B" w:rsidRPr="00ED002A" w:rsidRDefault="00F0469B" w:rsidP="00EF4BB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začátek praxe v podniku Silnice Ostrava, v  letech 1991 – 2000 – Finanční úřad Ostrava III. Do roku 2005 byl ústředním ředitelem na Ústředním finančním a daňovém ředitelství Ministerstva financí.</w:t>
            </w:r>
          </w:p>
          <w:p w:rsidR="00F0469B" w:rsidRPr="00ED002A" w:rsidRDefault="00F0469B" w:rsidP="00EF4BB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Od </w:t>
            </w:r>
            <w:r w:rsidR="00F87D95">
              <w:rPr>
                <w:rFonts w:ascii="Arial" w:hAnsi="Arial" w:cs="Arial"/>
                <w:sz w:val="22"/>
                <w:szCs w:val="22"/>
                <w:lang w:val="cs-CZ"/>
              </w:rPr>
              <w:t xml:space="preserve">roku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1.9.2005 – náměstek ministra průmyslu a obchodu – řízení sekce vnitřního obchodu a transformace podniků a koordinace činnosti sekce rozvoje podnikatelského prostředí a konkurenceschopnosti s působnostmi v oblastech: transformace státních podniků, ochrana spotřebitele a vnitřní obchod, podnikatelské prostředí, inovace, podpora podnikání, konkurenceschopnost, podpora malého a středního podnikání a živnostenské podnikání.  </w:t>
            </w:r>
          </w:p>
          <w:p w:rsidR="00F0469B" w:rsidRPr="00ED002A" w:rsidRDefault="00F0469B" w:rsidP="00EF4BB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Roku</w:t>
            </w:r>
            <w:r w:rsidR="00FE319E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197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7 SEŠ Český Těšín, v roce 1982 ukončení studia na Vysoké škole báňské v Ostravě, v roce 1996 absolvování bakalářského studia na Právnické fakultě Masarykovy univerzity v Brně a v roce 2005 dokončeno doktorské studium obojího práva na Právnické fakultě Západočeské univerzity v Plzni.</w:t>
            </w:r>
          </w:p>
          <w:p w:rsidR="00F0469B" w:rsidRPr="00ED002A" w:rsidRDefault="00F0469B" w:rsidP="00EF4BB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právnických osob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9B7976" w:rsidRPr="009B7976" w:rsidRDefault="00F0469B" w:rsidP="00EF4BB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člen správní rady nad</w:t>
            </w:r>
            <w:r w:rsidR="006F721F">
              <w:rPr>
                <w:rFonts w:ascii="Arial" w:hAnsi="Arial" w:cs="Arial"/>
                <w:sz w:val="22"/>
                <w:szCs w:val="22"/>
                <w:lang w:val="cs-CZ"/>
              </w:rPr>
              <w:t>ace IMPULS, nadační fond; člen p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residia Pozemkového fondu</w:t>
            </w:r>
            <w:r w:rsidR="006F721F">
              <w:rPr>
                <w:rFonts w:ascii="Arial" w:hAnsi="Arial" w:cs="Arial"/>
                <w:sz w:val="22"/>
                <w:szCs w:val="22"/>
                <w:lang w:val="cs-CZ"/>
              </w:rPr>
              <w:t xml:space="preserve"> ČR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EURO CARGO AIR, a.s. člen dozorčí rady.</w:t>
            </w:r>
          </w:p>
        </w:tc>
      </w:tr>
    </w:tbl>
    <w:p w:rsidR="009B7976" w:rsidRDefault="009B7976" w:rsidP="009B7976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3588"/>
        <w:gridCol w:w="4937"/>
      </w:tblGrid>
      <w:tr w:rsidR="008B63A2" w:rsidRPr="00D8191E" w:rsidTr="000F3473">
        <w:trPr>
          <w:trHeight w:val="397"/>
        </w:trPr>
        <w:tc>
          <w:tcPr>
            <w:tcW w:w="3588" w:type="dxa"/>
            <w:shd w:val="clear" w:color="auto" w:fill="DDDDDD"/>
            <w:vAlign w:val="center"/>
          </w:tcPr>
          <w:p w:rsidR="008B63A2" w:rsidRPr="00ED002A" w:rsidRDefault="008B63A2" w:rsidP="008B63A2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Josef Hájek</w:t>
            </w:r>
          </w:p>
        </w:tc>
        <w:tc>
          <w:tcPr>
            <w:tcW w:w="4937" w:type="dxa"/>
            <w:shd w:val="clear" w:color="auto" w:fill="DDDDDD"/>
            <w:vAlign w:val="center"/>
          </w:tcPr>
          <w:p w:rsidR="008B63A2" w:rsidRDefault="000A0291" w:rsidP="008B63A2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místopředseda</w:t>
            </w:r>
            <w:r w:rsidR="008B63A2" w:rsidRPr="003650E3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dozorčí rady</w:t>
            </w:r>
            <w:r w:rsidR="008B63A2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1.</w:t>
            </w:r>
            <w:r w:rsidR="00446EF1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8B63A2">
              <w:rPr>
                <w:rFonts w:ascii="Arial" w:hAnsi="Arial" w:cs="Arial"/>
                <w:bCs/>
                <w:sz w:val="22"/>
                <w:szCs w:val="22"/>
                <w:lang w:val="cs-CZ"/>
              </w:rPr>
              <w:t>2.</w:t>
            </w:r>
            <w:r w:rsidR="00446EF1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8B63A2">
              <w:rPr>
                <w:rFonts w:ascii="Arial" w:hAnsi="Arial" w:cs="Arial"/>
                <w:bCs/>
                <w:sz w:val="22"/>
                <w:szCs w:val="22"/>
                <w:lang w:val="cs-CZ"/>
              </w:rPr>
              <w:t>2010</w:t>
            </w:r>
          </w:p>
          <w:p w:rsidR="00780278" w:rsidRPr="00ED002A" w:rsidRDefault="00780278" w:rsidP="008B63A2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 zvolen dne 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446EF1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446EF1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</w:tbl>
    <w:p w:rsidR="008B63A2" w:rsidRDefault="008B63A2" w:rsidP="00EF4BBA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Dosavadní zkušenosti a kvalifikační předpoklady pro výkon funkce:</w:t>
      </w:r>
      <w:r w:rsidRPr="00ED002A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8B63A2" w:rsidRDefault="008B63A2" w:rsidP="00EF4BBA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od roku 1969 </w:t>
      </w:r>
      <w:r w:rsidR="00BF5A28">
        <w:rPr>
          <w:rFonts w:ascii="Arial" w:hAnsi="Arial" w:cs="Arial"/>
          <w:sz w:val="22"/>
          <w:szCs w:val="22"/>
          <w:lang w:val="cs-CZ"/>
        </w:rPr>
        <w:t>-</w:t>
      </w:r>
      <w:r>
        <w:rPr>
          <w:rFonts w:ascii="Arial" w:hAnsi="Arial" w:cs="Arial"/>
          <w:sz w:val="22"/>
          <w:szCs w:val="22"/>
          <w:lang w:val="cs-CZ"/>
        </w:rPr>
        <w:t xml:space="preserve"> 1977 pracoval v různých funkcích ve Výzkumném ústavu bavlnářství v Ústí nad Orlicí. V letech 1977 – 1982 zastával funkci ekonomického náměstka ředitele v Sigmě Česká Třebová. V roce 1982 byl zvolen do zastupitelstva </w:t>
      </w:r>
      <w:r w:rsidR="00BF5A28">
        <w:rPr>
          <w:rFonts w:ascii="Arial" w:hAnsi="Arial" w:cs="Arial"/>
          <w:sz w:val="22"/>
          <w:szCs w:val="22"/>
          <w:lang w:val="cs-CZ"/>
        </w:rPr>
        <w:t xml:space="preserve">ONV Ústí nad Orlicí a v roce 1988 do zastupitelstva </w:t>
      </w:r>
      <w:r>
        <w:rPr>
          <w:rFonts w:ascii="Arial" w:hAnsi="Arial" w:cs="Arial"/>
          <w:sz w:val="22"/>
          <w:szCs w:val="22"/>
          <w:lang w:val="cs-CZ"/>
        </w:rPr>
        <w:t xml:space="preserve">KNV Hradec Králové do funkce místopředsedy pro plán a rozpočet. Od roku 1990 – 1996 byl poslancem České národní rady v Poslanecké sněmovně Parlamentu ČR. Od roku </w:t>
      </w:r>
      <w:r w:rsidR="00BF5A28">
        <w:rPr>
          <w:rFonts w:ascii="Arial" w:hAnsi="Arial" w:cs="Arial"/>
          <w:sz w:val="22"/>
          <w:szCs w:val="22"/>
          <w:lang w:val="cs-CZ"/>
        </w:rPr>
        <w:t>1996 až do současnosti zastává post ředitele odboru rozvoje finanční skupiny a majetkových účastí v České spořitelně, kde prošel řadou manažerských pozic.</w:t>
      </w:r>
    </w:p>
    <w:p w:rsidR="00BF5A28" w:rsidRDefault="00BF5A28" w:rsidP="00EF4BBA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 roce 1969 ukončil studium na ČVUT Praha – fakulta strojní (Katedra organizace a řízení), v roce 1976 absolvoval studium na VŠST Liberec – fakulta ekonomiky. </w:t>
      </w:r>
    </w:p>
    <w:p w:rsidR="00BF5A28" w:rsidRPr="00BF5A28" w:rsidRDefault="00BF5A28" w:rsidP="00012754">
      <w:pPr>
        <w:ind w:left="142" w:right="-55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BF5A28">
        <w:rPr>
          <w:rFonts w:ascii="Arial" w:hAnsi="Arial" w:cs="Arial"/>
          <w:sz w:val="22"/>
          <w:szCs w:val="22"/>
          <w:u w:val="single"/>
          <w:lang w:val="cs-CZ"/>
        </w:rPr>
        <w:t xml:space="preserve">Členství v orgánech jiných právnických osob: </w:t>
      </w:r>
    </w:p>
    <w:p w:rsidR="00BF5A28" w:rsidRDefault="00BF5A28" w:rsidP="00012754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člen dozorčí rady společnosti První certifikační autorita, a.s.</w:t>
      </w:r>
    </w:p>
    <w:p w:rsidR="00446EF1" w:rsidRDefault="00446EF1" w:rsidP="00446EF1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3164"/>
        <w:gridCol w:w="5058"/>
      </w:tblGrid>
      <w:tr w:rsidR="00446EF1" w:rsidRPr="00ED002A" w:rsidTr="00446EF1">
        <w:trPr>
          <w:trHeight w:val="397"/>
        </w:trPr>
        <w:tc>
          <w:tcPr>
            <w:tcW w:w="3414" w:type="dxa"/>
            <w:gridSpan w:val="2"/>
            <w:shd w:val="clear" w:color="auto" w:fill="DDDDDD"/>
            <w:vAlign w:val="center"/>
          </w:tcPr>
          <w:p w:rsidR="00446EF1" w:rsidRPr="00ED002A" w:rsidRDefault="00446EF1" w:rsidP="00446EF1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Ing.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Vladimír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Bártl, MBA</w:t>
            </w:r>
          </w:p>
        </w:tc>
        <w:tc>
          <w:tcPr>
            <w:tcW w:w="5058" w:type="dxa"/>
            <w:shd w:val="clear" w:color="auto" w:fill="DDDDDD"/>
            <w:vAlign w:val="center"/>
          </w:tcPr>
          <w:p w:rsidR="00446EF1" w:rsidRPr="00ED002A" w:rsidRDefault="00446EF1" w:rsidP="00446EF1">
            <w:pPr>
              <w:ind w:left="130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dozorčí rady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6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11</w:t>
            </w:r>
          </w:p>
        </w:tc>
      </w:tr>
      <w:tr w:rsidR="00446EF1" w:rsidRPr="00D8191E" w:rsidTr="00446EF1">
        <w:tc>
          <w:tcPr>
            <w:tcW w:w="250" w:type="dxa"/>
          </w:tcPr>
          <w:p w:rsidR="00446EF1" w:rsidRPr="00ED002A" w:rsidRDefault="00446EF1" w:rsidP="00446EF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446EF1" w:rsidRPr="00ED002A" w:rsidRDefault="00446EF1" w:rsidP="00446EF1">
            <w:pPr>
              <w:ind w:left="-108" w:right="-108" w:hanging="12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446EF1" w:rsidRPr="00ED002A" w:rsidRDefault="00446EF1" w:rsidP="00446EF1">
            <w:pPr>
              <w:ind w:left="-108" w:right="-108" w:hanging="12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v letech 1992 – 2006 pracoval ve firmě Chemopetrol na různých manažerských pozicích. V letech 2001 - 2007 primátorem města Mostu. Od roku 2007 až do dubna 2011 pracoval na Ministerstvu dopravy České republiky. V současné době působí jako poradce na Ministerstvu průmyslu a obchodu České republiky.</w:t>
            </w:r>
          </w:p>
          <w:p w:rsidR="00446EF1" w:rsidRPr="00C513A6" w:rsidRDefault="00446EF1" w:rsidP="00446EF1">
            <w:pPr>
              <w:ind w:left="-108" w:right="-108" w:hanging="12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Absolvoval Vysokou školu strojní a textilní v Liberci a v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roce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2009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ukončil studi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um MBA na Vysoké škole ekonomické v Praze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</w:tbl>
    <w:p w:rsidR="00446EF1" w:rsidRDefault="00446EF1" w:rsidP="00446EF1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446EF1" w:rsidRPr="00ED002A" w:rsidTr="00446E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446EF1" w:rsidRPr="00ED002A" w:rsidRDefault="00446EF1" w:rsidP="00446EF1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lastRenderedPageBreak/>
              <w:t xml:space="preserve">Ing.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Daniel Braun,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M.A.</w:t>
            </w:r>
            <w:proofErr w:type="gramEnd"/>
          </w:p>
        </w:tc>
        <w:tc>
          <w:tcPr>
            <w:tcW w:w="5342" w:type="dxa"/>
            <w:shd w:val="clear" w:color="auto" w:fill="DDDDDD"/>
            <w:vAlign w:val="center"/>
          </w:tcPr>
          <w:p w:rsidR="00446EF1" w:rsidRPr="00ED002A" w:rsidRDefault="00446EF1" w:rsidP="00446EF1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dozorčí rady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26. 4.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11</w:t>
            </w:r>
          </w:p>
        </w:tc>
      </w:tr>
      <w:tr w:rsidR="00446EF1" w:rsidRPr="00ED002A" w:rsidTr="00446EF1">
        <w:tc>
          <w:tcPr>
            <w:tcW w:w="250" w:type="dxa"/>
          </w:tcPr>
          <w:p w:rsidR="00446EF1" w:rsidRPr="00ED002A" w:rsidRDefault="00446EF1" w:rsidP="00446EF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446EF1" w:rsidRPr="00ED002A" w:rsidRDefault="00446EF1" w:rsidP="00446EF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446EF1" w:rsidRDefault="00446EF1" w:rsidP="00446EF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v letech 1999 – 2003 pracoval ve Vzdělávacím středisku na podporu demokracie na pozici analytik/překladatel, od roku 2000 pracoval na Ministerstvu zahraničních věcí, Kongresovém centru Praha ve funkci koordinátora projektu, v letech 2002 – 2003 na Ministerstvu obrany na pozici analytika, v letech 2005 – 2007 ve firmě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Deloitte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BPO G&amp;I – Divize Granty a pobídky ve funkci senior konzultant. Od roku 2007 pracuje na Ministerstvu pro místní rozvoj na pozicích ředitel odboru, vrchní ředitel sekce a v současné době zastává funkci 1. náměstka ministra.</w:t>
            </w:r>
          </w:p>
          <w:p w:rsidR="00446EF1" w:rsidRPr="00B22BFA" w:rsidRDefault="00446EF1" w:rsidP="00446EF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33346">
              <w:rPr>
                <w:rFonts w:ascii="Arial" w:hAnsi="Arial" w:cs="Arial"/>
                <w:sz w:val="22"/>
                <w:szCs w:val="22"/>
                <w:lang w:val="cs-CZ"/>
              </w:rPr>
              <w:t xml:space="preserve">Absolvoval VŠE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v </w:t>
            </w:r>
            <w:r w:rsidRPr="00B33346">
              <w:rPr>
                <w:rFonts w:ascii="Arial" w:hAnsi="Arial" w:cs="Arial"/>
                <w:sz w:val="22"/>
                <w:szCs w:val="22"/>
                <w:lang w:val="cs-CZ"/>
              </w:rPr>
              <w:t>Pra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ze</w:t>
            </w:r>
            <w:r w:rsidRPr="00B33346">
              <w:rPr>
                <w:rFonts w:ascii="Arial" w:hAnsi="Arial" w:cs="Arial"/>
                <w:sz w:val="22"/>
                <w:szCs w:val="22"/>
                <w:lang w:val="cs-CZ"/>
              </w:rPr>
              <w:t>, fakulta mezinárodních vztahů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Central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European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University v Budapešti</w:t>
            </w:r>
            <w:r w:rsidRPr="00B33346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</w:tbl>
    <w:p w:rsidR="00446EF1" w:rsidRDefault="00446EF1" w:rsidP="00446EF1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3588"/>
        <w:gridCol w:w="4937"/>
      </w:tblGrid>
      <w:tr w:rsidR="00446EF1" w:rsidRPr="00ED002A" w:rsidTr="00446EF1">
        <w:trPr>
          <w:trHeight w:val="397"/>
        </w:trPr>
        <w:tc>
          <w:tcPr>
            <w:tcW w:w="3588" w:type="dxa"/>
            <w:shd w:val="clear" w:color="auto" w:fill="DDDDDD"/>
            <w:vAlign w:val="center"/>
          </w:tcPr>
          <w:p w:rsidR="00446EF1" w:rsidRPr="00ED002A" w:rsidRDefault="00446EF1" w:rsidP="00446EF1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Ing. Josef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Doruška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, CSc.</w:t>
            </w:r>
          </w:p>
        </w:tc>
        <w:tc>
          <w:tcPr>
            <w:tcW w:w="4937" w:type="dxa"/>
            <w:shd w:val="clear" w:color="auto" w:fill="DDDDDD"/>
            <w:vAlign w:val="center"/>
          </w:tcPr>
          <w:p w:rsidR="00446EF1" w:rsidRDefault="00446EF1" w:rsidP="00446EF1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3650E3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dozorčí rady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29. 9. 2009</w:t>
            </w:r>
          </w:p>
          <w:p w:rsidR="00446EF1" w:rsidRPr="00ED002A" w:rsidRDefault="00446EF1" w:rsidP="00446EF1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 zvolen dne 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F22F1C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F22F1C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</w:tbl>
    <w:p w:rsidR="00446EF1" w:rsidRPr="00ED002A" w:rsidRDefault="00446EF1" w:rsidP="00446EF1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Dosavadní zkušenosti a kvalifikační předpoklady pro výkon funkce:</w:t>
      </w:r>
      <w:r w:rsidRPr="00ED002A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446EF1" w:rsidRDefault="00446EF1" w:rsidP="00446EF1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od roku 1980 pracoval ve státní správě, v současné době pracuje ve funkci poradce ministra na Ministerstvu financí.</w:t>
      </w:r>
    </w:p>
    <w:p w:rsidR="00446EF1" w:rsidRDefault="00446EF1" w:rsidP="00446EF1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Absolvoval Vysokou školu báňskou v Ostravě, postgraduální studium vědecké aspirantury na VŠB. </w:t>
      </w:r>
    </w:p>
    <w:p w:rsidR="00446EF1" w:rsidRDefault="00446EF1" w:rsidP="00446EF1">
      <w:pPr>
        <w:ind w:left="142" w:right="-55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Členství v orgánech jiných právnických osob</w:t>
      </w:r>
      <w:r>
        <w:rPr>
          <w:rFonts w:ascii="Arial" w:hAnsi="Arial" w:cs="Arial"/>
          <w:sz w:val="22"/>
          <w:szCs w:val="22"/>
          <w:u w:val="single"/>
          <w:lang w:val="cs-CZ"/>
        </w:rPr>
        <w:t xml:space="preserve">: </w:t>
      </w:r>
    </w:p>
    <w:p w:rsidR="00446EF1" w:rsidRPr="003F46F3" w:rsidRDefault="00446EF1" w:rsidP="00446EF1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3F46F3">
        <w:rPr>
          <w:rFonts w:ascii="Arial" w:hAnsi="Arial" w:cs="Arial"/>
          <w:sz w:val="22"/>
          <w:szCs w:val="22"/>
          <w:lang w:val="cs-CZ"/>
        </w:rPr>
        <w:t xml:space="preserve">člen Správní rady Vysoké školy báňské – Technické university v Ostravě, místopředseda presidia Pozemkového fondu ČR. </w:t>
      </w:r>
    </w:p>
    <w:p w:rsidR="00FA0D0C" w:rsidRDefault="00FA0D0C" w:rsidP="00662851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8613" w:type="dxa"/>
        <w:tblLook w:val="01E0"/>
      </w:tblPr>
      <w:tblGrid>
        <w:gridCol w:w="250"/>
        <w:gridCol w:w="2880"/>
        <w:gridCol w:w="5483"/>
      </w:tblGrid>
      <w:tr w:rsidR="00F0469B" w:rsidRPr="00ED002A" w:rsidTr="00012754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Ladislav Koděra</w:t>
            </w:r>
          </w:p>
        </w:tc>
        <w:tc>
          <w:tcPr>
            <w:tcW w:w="5483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dozorčí rady za zaměstnance banky</w:t>
            </w:r>
          </w:p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10.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5.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2006</w:t>
            </w:r>
            <w:r w:rsidR="00B51A7C">
              <w:rPr>
                <w:rFonts w:ascii="Arial" w:hAnsi="Arial" w:cs="Arial"/>
                <w:bCs/>
                <w:sz w:val="22"/>
                <w:szCs w:val="22"/>
                <w:lang w:val="cs-CZ"/>
              </w:rPr>
              <w:t>, znovu zvolen dne 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B51A7C">
              <w:rPr>
                <w:rFonts w:ascii="Arial" w:hAnsi="Arial" w:cs="Arial"/>
                <w:bCs/>
                <w:sz w:val="22"/>
                <w:szCs w:val="22"/>
                <w:lang w:val="cs-CZ"/>
              </w:rPr>
              <w:t>8.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B51A7C">
              <w:rPr>
                <w:rFonts w:ascii="Arial" w:hAnsi="Arial" w:cs="Arial"/>
                <w:bCs/>
                <w:sz w:val="22"/>
                <w:szCs w:val="22"/>
                <w:lang w:val="cs-CZ"/>
              </w:rPr>
              <w:t>2010</w:t>
            </w:r>
          </w:p>
        </w:tc>
      </w:tr>
      <w:tr w:rsidR="00F0469B" w:rsidRPr="00ED002A" w:rsidTr="00012754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363" w:type="dxa"/>
            <w:gridSpan w:val="2"/>
          </w:tcPr>
          <w:p w:rsidR="00F0469B" w:rsidRPr="00ED002A" w:rsidRDefault="00F0469B" w:rsidP="00012754">
            <w:pPr>
              <w:pStyle w:val="Zkladntextodsazen3"/>
              <w:tabs>
                <w:tab w:val="clear" w:pos="-284"/>
              </w:tabs>
              <w:ind w:left="-108"/>
              <w:rPr>
                <w:rFonts w:cs="Arial"/>
                <w:szCs w:val="22"/>
              </w:rPr>
            </w:pPr>
            <w:r w:rsidRPr="00ED002A">
              <w:rPr>
                <w:rFonts w:cs="Arial"/>
                <w:szCs w:val="22"/>
                <w:u w:val="single"/>
              </w:rPr>
              <w:t>Dosavadní zkušenosti a kvalifikační předpoklady pro výkon funkce:</w:t>
            </w:r>
          </w:p>
          <w:p w:rsidR="00F0469B" w:rsidRPr="00ED002A" w:rsidRDefault="00F0469B" w:rsidP="00012754">
            <w:pPr>
              <w:pStyle w:val="Zkladntextodsazen3"/>
              <w:tabs>
                <w:tab w:val="clear" w:pos="-284"/>
              </w:tabs>
              <w:ind w:left="-108"/>
              <w:rPr>
                <w:rFonts w:cs="Arial"/>
                <w:szCs w:val="22"/>
              </w:rPr>
            </w:pPr>
            <w:r w:rsidRPr="00ED002A">
              <w:rPr>
                <w:rFonts w:cs="Arial"/>
                <w:szCs w:val="22"/>
              </w:rPr>
              <w:t>od r</w:t>
            </w:r>
            <w:r w:rsidR="00966495">
              <w:rPr>
                <w:rFonts w:cs="Arial"/>
                <w:szCs w:val="22"/>
              </w:rPr>
              <w:t>oku</w:t>
            </w:r>
            <w:r w:rsidRPr="00ED002A">
              <w:rPr>
                <w:rFonts w:cs="Arial"/>
                <w:szCs w:val="22"/>
              </w:rPr>
              <w:t xml:space="preserve"> 1990 – 1993 PAL Praha, a.s. – závod Elektrické stroje – vedoucí informační soustavy.</w:t>
            </w:r>
          </w:p>
          <w:p w:rsidR="00F0469B" w:rsidRPr="00ED002A" w:rsidRDefault="00F0469B" w:rsidP="00012754">
            <w:pPr>
              <w:pStyle w:val="Zkladntextodsazen3"/>
              <w:tabs>
                <w:tab w:val="clear" w:pos="-284"/>
              </w:tabs>
              <w:ind w:left="-108"/>
              <w:rPr>
                <w:rFonts w:cs="Arial"/>
                <w:szCs w:val="22"/>
              </w:rPr>
            </w:pPr>
            <w:r w:rsidRPr="00ED002A">
              <w:rPr>
                <w:rFonts w:cs="Arial"/>
                <w:szCs w:val="22"/>
              </w:rPr>
              <w:t>Od r</w:t>
            </w:r>
            <w:r w:rsidR="00966495">
              <w:rPr>
                <w:rFonts w:cs="Arial"/>
                <w:szCs w:val="22"/>
              </w:rPr>
              <w:t>oku</w:t>
            </w:r>
            <w:r w:rsidRPr="00ED002A">
              <w:rPr>
                <w:rFonts w:cs="Arial"/>
                <w:szCs w:val="22"/>
              </w:rPr>
              <w:t xml:space="preserve"> 1993 zaměstnán v ČMZRB, a.s., jako odborný referent, vedoucí oddělení – v současné době na pozici ředitele Odboru účetnictví</w:t>
            </w:r>
            <w:r w:rsidR="00966495">
              <w:rPr>
                <w:rFonts w:cs="Arial"/>
                <w:szCs w:val="22"/>
              </w:rPr>
              <w:t xml:space="preserve"> a metodiky</w:t>
            </w:r>
            <w:r w:rsidRPr="00ED002A">
              <w:rPr>
                <w:rFonts w:cs="Arial"/>
                <w:szCs w:val="22"/>
              </w:rPr>
              <w:t>.</w:t>
            </w:r>
          </w:p>
          <w:p w:rsidR="00F0469B" w:rsidRPr="00ED002A" w:rsidRDefault="00F0469B" w:rsidP="007456C3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 xml:space="preserve">Absolvoval VŠE </w:t>
            </w:r>
            <w:r w:rsidR="007456C3">
              <w:rPr>
                <w:rFonts w:ascii="Arial" w:hAnsi="Arial" w:cs="Arial"/>
                <w:sz w:val="22"/>
                <w:szCs w:val="22"/>
                <w:lang w:val="es-ES"/>
              </w:rPr>
              <w:t xml:space="preserve">v </w:t>
            </w: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>Pra</w:t>
            </w:r>
            <w:r w:rsidR="007456C3">
              <w:rPr>
                <w:rFonts w:ascii="Arial" w:hAnsi="Arial" w:cs="Arial"/>
                <w:sz w:val="22"/>
                <w:szCs w:val="22"/>
                <w:lang w:val="es-ES"/>
              </w:rPr>
              <w:t>ze</w:t>
            </w: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 xml:space="preserve"> (finance a úvěrování).</w:t>
            </w:r>
          </w:p>
        </w:tc>
      </w:tr>
    </w:tbl>
    <w:p w:rsidR="00826C09" w:rsidRDefault="00826C09" w:rsidP="00826C09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8613" w:type="dxa"/>
        <w:tblLook w:val="01E0"/>
      </w:tblPr>
      <w:tblGrid>
        <w:gridCol w:w="250"/>
        <w:gridCol w:w="2880"/>
        <w:gridCol w:w="5483"/>
      </w:tblGrid>
      <w:tr w:rsidR="00826C09" w:rsidRPr="00ED002A" w:rsidTr="00A3036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826C09" w:rsidRPr="00ED002A" w:rsidRDefault="00826C09" w:rsidP="00826C09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M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g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r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et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Mgr. Marie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Kotrlá</w:t>
            </w:r>
            <w:proofErr w:type="spellEnd"/>
          </w:p>
        </w:tc>
        <w:tc>
          <w:tcPr>
            <w:tcW w:w="5483" w:type="dxa"/>
            <w:shd w:val="clear" w:color="auto" w:fill="DDDDDD"/>
            <w:vAlign w:val="center"/>
          </w:tcPr>
          <w:p w:rsidR="00826C09" w:rsidRPr="00ED002A" w:rsidRDefault="00826C09" w:rsidP="00826C09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ka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dozorčí rady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od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3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9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13</w:t>
            </w:r>
          </w:p>
        </w:tc>
      </w:tr>
      <w:tr w:rsidR="00826C09" w:rsidRPr="00ED002A" w:rsidTr="00A30361">
        <w:tc>
          <w:tcPr>
            <w:tcW w:w="250" w:type="dxa"/>
          </w:tcPr>
          <w:p w:rsidR="00826C09" w:rsidRPr="00ED002A" w:rsidRDefault="00826C09" w:rsidP="00A3036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363" w:type="dxa"/>
            <w:gridSpan w:val="2"/>
          </w:tcPr>
          <w:p w:rsidR="00826C09" w:rsidRPr="00ED002A" w:rsidRDefault="00826C09" w:rsidP="00A30361">
            <w:pPr>
              <w:pStyle w:val="Zkladntextodsazen3"/>
              <w:tabs>
                <w:tab w:val="clear" w:pos="-284"/>
              </w:tabs>
              <w:ind w:left="-108"/>
              <w:rPr>
                <w:rFonts w:cs="Arial"/>
                <w:szCs w:val="22"/>
              </w:rPr>
            </w:pPr>
            <w:r w:rsidRPr="00ED002A">
              <w:rPr>
                <w:rFonts w:cs="Arial"/>
                <w:szCs w:val="22"/>
                <w:u w:val="single"/>
              </w:rPr>
              <w:t>Dosavadní zkušenosti a kvalifikační předpoklady pro výkon funkce:</w:t>
            </w:r>
          </w:p>
          <w:p w:rsidR="00826C09" w:rsidRPr="00ED002A" w:rsidRDefault="00826C09" w:rsidP="00A30361">
            <w:pPr>
              <w:pStyle w:val="Zkladntextodsazen3"/>
              <w:tabs>
                <w:tab w:val="clear" w:pos="-284"/>
              </w:tabs>
              <w:ind w:left="-108"/>
              <w:rPr>
                <w:rFonts w:cs="Arial"/>
                <w:szCs w:val="22"/>
              </w:rPr>
            </w:pPr>
            <w:r w:rsidRPr="00ED002A">
              <w:rPr>
                <w:rFonts w:cs="Arial"/>
                <w:szCs w:val="22"/>
              </w:rPr>
              <w:t>od r</w:t>
            </w:r>
            <w:r>
              <w:rPr>
                <w:rFonts w:cs="Arial"/>
                <w:szCs w:val="22"/>
              </w:rPr>
              <w:t>oku</w:t>
            </w:r>
            <w:r w:rsidRPr="00ED002A">
              <w:rPr>
                <w:rFonts w:cs="Arial"/>
                <w:szCs w:val="22"/>
              </w:rPr>
              <w:t xml:space="preserve"> </w:t>
            </w:r>
            <w:r w:rsidR="00A30361">
              <w:rPr>
                <w:rFonts w:cs="Arial"/>
                <w:szCs w:val="22"/>
              </w:rPr>
              <w:t>2003 zaměstnancem Ministerstva pro místní rozvoj nejdříve v pozici referenta a od roku 2006 v pozici vedoucí oddělení evropského a mezinárodního práva v odboru legislativně právním. Od roku 2010 na pozici ředitelky odboru legislativně právního Ministerstva pro místní rozvoj.</w:t>
            </w:r>
          </w:p>
          <w:p w:rsidR="00826C09" w:rsidRPr="00ED002A" w:rsidRDefault="00826C09" w:rsidP="006B27C5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>Absolvoval</w:t>
            </w:r>
            <w:r w:rsidR="00A30361">
              <w:rPr>
                <w:rFonts w:ascii="Arial" w:hAnsi="Arial" w:cs="Arial"/>
                <w:sz w:val="22"/>
                <w:szCs w:val="22"/>
                <w:lang w:val="es-ES"/>
              </w:rPr>
              <w:t>a magisterské studium Pedagogické faktulty Masarykovy university</w:t>
            </w:r>
            <w:r w:rsidR="006B27C5">
              <w:rPr>
                <w:rFonts w:ascii="Arial" w:hAnsi="Arial" w:cs="Arial"/>
                <w:sz w:val="22"/>
                <w:szCs w:val="22"/>
                <w:lang w:val="es-ES"/>
              </w:rPr>
              <w:t>, Fakultu sociálních věd Univerz</w:t>
            </w:r>
            <w:r w:rsidR="00A30361">
              <w:rPr>
                <w:rFonts w:ascii="Arial" w:hAnsi="Arial" w:cs="Arial"/>
                <w:sz w:val="22"/>
                <w:szCs w:val="22"/>
                <w:lang w:val="es-ES"/>
              </w:rPr>
              <w:t>ity Karlovy (rozšiřující studium) a magisterské s</w:t>
            </w:r>
            <w:r w:rsidR="006B27C5">
              <w:rPr>
                <w:rFonts w:ascii="Arial" w:hAnsi="Arial" w:cs="Arial"/>
                <w:sz w:val="22"/>
                <w:szCs w:val="22"/>
                <w:lang w:val="es-ES"/>
              </w:rPr>
              <w:t>tudium Právnické fakulty Univerz</w:t>
            </w:r>
            <w:r w:rsidR="00A30361">
              <w:rPr>
                <w:rFonts w:ascii="Arial" w:hAnsi="Arial" w:cs="Arial"/>
                <w:sz w:val="22"/>
                <w:szCs w:val="22"/>
                <w:lang w:val="es-ES"/>
              </w:rPr>
              <w:t>i</w:t>
            </w:r>
            <w:r w:rsidR="006B27C5">
              <w:rPr>
                <w:rFonts w:ascii="Arial" w:hAnsi="Arial" w:cs="Arial"/>
                <w:sz w:val="22"/>
                <w:szCs w:val="22"/>
                <w:lang w:val="es-ES"/>
              </w:rPr>
              <w:t>ty Karlovy</w:t>
            </w: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8472" w:type="dxa"/>
        <w:tblLook w:val="01E0"/>
      </w:tblPr>
      <w:tblGrid>
        <w:gridCol w:w="250"/>
        <w:gridCol w:w="2880"/>
        <w:gridCol w:w="5342"/>
      </w:tblGrid>
      <w:tr w:rsidR="00F0469B" w:rsidRPr="00ED002A" w:rsidTr="00012754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Zdeněk Mareš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dozorčí rady za zaměstnance banky</w:t>
            </w:r>
          </w:p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2.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8.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2006</w:t>
            </w:r>
            <w:r w:rsidR="00B51A7C">
              <w:rPr>
                <w:rFonts w:ascii="Arial" w:hAnsi="Arial" w:cs="Arial"/>
                <w:bCs/>
                <w:sz w:val="22"/>
                <w:szCs w:val="22"/>
                <w:lang w:val="cs-CZ"/>
              </w:rPr>
              <w:t>, znovu zvolen dne 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B51A7C">
              <w:rPr>
                <w:rFonts w:ascii="Arial" w:hAnsi="Arial" w:cs="Arial"/>
                <w:bCs/>
                <w:sz w:val="22"/>
                <w:szCs w:val="22"/>
                <w:lang w:val="cs-CZ"/>
              </w:rPr>
              <w:t>8.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B51A7C">
              <w:rPr>
                <w:rFonts w:ascii="Arial" w:hAnsi="Arial" w:cs="Arial"/>
                <w:bCs/>
                <w:sz w:val="22"/>
                <w:szCs w:val="22"/>
                <w:lang w:val="cs-CZ"/>
              </w:rPr>
              <w:t>2010</w:t>
            </w:r>
          </w:p>
        </w:tc>
      </w:tr>
      <w:tr w:rsidR="00F0469B" w:rsidRPr="00D8191E" w:rsidTr="00012754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012754">
            <w:pPr>
              <w:tabs>
                <w:tab w:val="left" w:pos="8255"/>
              </w:tabs>
              <w:ind w:left="-108" w:righ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012754">
            <w:pPr>
              <w:tabs>
                <w:tab w:val="left" w:pos="8255"/>
              </w:tabs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od roku 1981 do poloviny roku 1992 pracoval v podniku Kancelářské stroje, s.p., v různých funkcích (referent, ekonomický náměstek, ředitele závodu). Od roku 1992 pracoval v Ekoagrobance, a.s., pobočka Hradec Králové, do roku 1996 – ve funkcích úvěrový pracovník, ředitel pobočky.</w:t>
            </w:r>
          </w:p>
          <w:p w:rsidR="00F0469B" w:rsidRPr="00ED002A" w:rsidRDefault="00F0469B" w:rsidP="00012754">
            <w:pPr>
              <w:tabs>
                <w:tab w:val="left" w:pos="8255"/>
              </w:tabs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Od 1.12.1996 pracuje v Č</w:t>
            </w:r>
            <w:r w:rsidR="00966495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a.s., ve funkci ředitele pobočky Hradec Králové.</w:t>
            </w:r>
          </w:p>
          <w:p w:rsidR="00F0469B" w:rsidRPr="00ED002A" w:rsidRDefault="007456C3" w:rsidP="007456C3">
            <w:pPr>
              <w:tabs>
                <w:tab w:val="left" w:pos="8255"/>
              </w:tabs>
              <w:ind w:left="-108" w:righ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Absolvoval </w:t>
            </w:r>
            <w:r w:rsidR="00F0469B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VŠE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v </w:t>
            </w:r>
            <w:r w:rsidR="00F0469B" w:rsidRPr="00ED002A">
              <w:rPr>
                <w:rFonts w:ascii="Arial" w:hAnsi="Arial" w:cs="Arial"/>
                <w:sz w:val="22"/>
                <w:szCs w:val="22"/>
                <w:lang w:val="cs-CZ"/>
              </w:rPr>
              <w:t>Pra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ze</w:t>
            </w:r>
            <w:r w:rsidR="00F0469B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- obor ekonomika průmyslu – ukončena v roce 1992.</w:t>
            </w:r>
          </w:p>
        </w:tc>
      </w:tr>
    </w:tbl>
    <w:p w:rsidR="00DF25D1" w:rsidRDefault="00DF25D1" w:rsidP="00E65AE3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DF25D1" w:rsidRDefault="00DF25D1">
      <w:pPr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br w:type="page"/>
      </w: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E65AE3" w:rsidRPr="00ED002A" w:rsidTr="00ED069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E65AE3" w:rsidRPr="00ED002A" w:rsidRDefault="00E65AE3" w:rsidP="00ED0691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lastRenderedPageBreak/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Jana Šindelářová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E65AE3" w:rsidRPr="00ED002A" w:rsidRDefault="00E65AE3" w:rsidP="00ED0691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členka dozorčí rady za zaměstnance banky</w:t>
            </w:r>
          </w:p>
          <w:p w:rsidR="00E65AE3" w:rsidRPr="00ED002A" w:rsidRDefault="00E65AE3" w:rsidP="007E52AE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7.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7E52AE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2001, znovu zvolena dne 5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7E52AE">
              <w:rPr>
                <w:rFonts w:ascii="Arial" w:hAnsi="Arial" w:cs="Arial"/>
                <w:bCs/>
                <w:sz w:val="22"/>
                <w:szCs w:val="22"/>
                <w:lang w:val="cs-CZ"/>
              </w:rPr>
              <w:t>6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 w:rsidR="007E52AE">
              <w:rPr>
                <w:rFonts w:ascii="Arial" w:hAnsi="Arial" w:cs="Arial"/>
                <w:bCs/>
                <w:sz w:val="22"/>
                <w:szCs w:val="22"/>
                <w:lang w:val="cs-CZ"/>
              </w:rPr>
              <w:t>13</w:t>
            </w:r>
          </w:p>
        </w:tc>
      </w:tr>
      <w:tr w:rsidR="00E65AE3" w:rsidRPr="00ED002A" w:rsidTr="00ED0691">
        <w:tc>
          <w:tcPr>
            <w:tcW w:w="250" w:type="dxa"/>
          </w:tcPr>
          <w:p w:rsidR="00E65AE3" w:rsidRPr="00ED002A" w:rsidRDefault="00E65AE3" w:rsidP="00ED069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E65AE3" w:rsidRPr="00ED002A" w:rsidRDefault="00E65AE3" w:rsidP="00ED069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E65AE3" w:rsidRPr="00ED002A" w:rsidRDefault="00E65AE3" w:rsidP="00ED069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po ukončení školy pracovala v ekonomických pozicích ve firmách Stavba Praha, OPBH Praha 3, od roku 1987 MLVH po transformaci MŽP v ekonomickém odboru financování investic.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Od roku 1992 zaměstnána v ČMZRB, a.s., na pozicích obchodní pracovník, vedoucí obchodního oddělení, nyní ředitel pobočky Praha.</w:t>
            </w:r>
          </w:p>
          <w:p w:rsidR="00E65AE3" w:rsidRPr="00ED002A" w:rsidRDefault="00E65AE3" w:rsidP="00ED0691">
            <w:pPr>
              <w:ind w:left="-108"/>
              <w:jc w:val="both"/>
              <w:rPr>
                <w:rFonts w:cs="Arial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VŠE – ukončena v roce 1981.</w:t>
            </w:r>
          </w:p>
        </w:tc>
      </w:tr>
    </w:tbl>
    <w:p w:rsidR="001B6205" w:rsidRDefault="001B6205" w:rsidP="00DF25D1">
      <w:pPr>
        <w:jc w:val="center"/>
        <w:rPr>
          <w:rFonts w:ascii="Arial" w:hAnsi="Arial" w:cs="Arial"/>
          <w:bCs/>
          <w:sz w:val="22"/>
          <w:szCs w:val="22"/>
          <w:lang w:val="cs-CZ"/>
        </w:rPr>
      </w:pPr>
    </w:p>
    <w:p w:rsidR="00E21DBB" w:rsidRDefault="00E21DBB" w:rsidP="00E21DBB">
      <w:pPr>
        <w:shd w:val="clear" w:color="auto" w:fill="C0C0C0"/>
        <w:ind w:left="-120"/>
        <w:jc w:val="center"/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</w:pPr>
      <w:r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  <w:t>Výbor pro audit</w:t>
      </w:r>
    </w:p>
    <w:p w:rsidR="00E21DBB" w:rsidRDefault="00E21DBB" w:rsidP="00E21DBB">
      <w:pPr>
        <w:shd w:val="clear" w:color="auto" w:fill="C0C0C0"/>
        <w:ind w:left="-12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57389B"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  <w:t>Českomoravské záruční a rozvojové banky, a.s.</w:t>
      </w:r>
    </w:p>
    <w:p w:rsidR="00E21DBB" w:rsidRDefault="00E21DBB" w:rsidP="00E21DB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4E52B8" w:rsidRPr="00ED002A" w:rsidTr="009D053B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4E52B8" w:rsidRPr="00ED002A" w:rsidRDefault="004E52B8" w:rsidP="00F151B9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Milan Novák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4E52B8" w:rsidRPr="00ED002A" w:rsidRDefault="004E52B8" w:rsidP="00387F34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4E52B8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předseda výboru pro audit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27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4E52B8" w:rsidRPr="00D8191E" w:rsidTr="009D053B">
        <w:tc>
          <w:tcPr>
            <w:tcW w:w="250" w:type="dxa"/>
          </w:tcPr>
          <w:p w:rsidR="004E52B8" w:rsidRPr="00ED002A" w:rsidRDefault="004E52B8" w:rsidP="00F151B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4E52B8" w:rsidRPr="00ED002A" w:rsidRDefault="004E52B8" w:rsidP="00F151B9">
            <w:pPr>
              <w:ind w:left="-108" w:hanging="12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4E52B8" w:rsidRPr="00ED002A" w:rsidRDefault="004E52B8" w:rsidP="00F151B9">
            <w:pPr>
              <w:ind w:left="-108" w:hanging="12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praxe od roku 1984 v podniku Transporta Chrudim; ve funkci finančního ředitele a člena představenstva od roku 1992 – 1995. V  letech 1995 – 1999 pracoval ve firmě Prokop – mlýnské stroje, s.r.o. Pardubice, ve funkci finančního ředitele. Od roku 2000 až dosud soukromý podnikatel v oboru organizačního a ekonomického poradenství.</w:t>
            </w:r>
          </w:p>
          <w:p w:rsidR="004E52B8" w:rsidRPr="00ED002A" w:rsidRDefault="004E52B8" w:rsidP="00F151B9">
            <w:pPr>
              <w:ind w:left="-108" w:hanging="12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 roce 1984 ukončil studia na V</w:t>
            </w:r>
            <w:r w:rsidR="00CC400D">
              <w:rPr>
                <w:rFonts w:ascii="Arial" w:hAnsi="Arial" w:cs="Arial"/>
                <w:sz w:val="22"/>
                <w:szCs w:val="22"/>
                <w:lang w:val="cs-CZ"/>
              </w:rPr>
              <w:t>ŠE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v Praze (národohospodářská fakulta, obor ekonomická statistika), v r</w:t>
            </w:r>
            <w:r w:rsidR="00DF25D1">
              <w:rPr>
                <w:rFonts w:ascii="Arial" w:hAnsi="Arial" w:cs="Arial"/>
                <w:sz w:val="22"/>
                <w:szCs w:val="22"/>
                <w:lang w:val="cs-CZ"/>
              </w:rPr>
              <w:t>oce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1992 absolvoval jednoroční manažerské studium na European Bussines School v Praze, v r</w:t>
            </w:r>
            <w:r w:rsidR="00DF25D1">
              <w:rPr>
                <w:rFonts w:ascii="Arial" w:hAnsi="Arial" w:cs="Arial"/>
                <w:sz w:val="22"/>
                <w:szCs w:val="22"/>
                <w:lang w:val="cs-CZ"/>
              </w:rPr>
              <w:t>oce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2003 dokončil dlouhodobý specializační kurz „Oceňování cenných papírů“ na Institutu oceňování majetku při VŠE.</w:t>
            </w:r>
          </w:p>
          <w:p w:rsidR="004E52B8" w:rsidRPr="00ED002A" w:rsidRDefault="004E52B8" w:rsidP="00F151B9">
            <w:pPr>
              <w:ind w:left="-108" w:hanging="12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právnických osob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 předseda dozorčí rady BN LEASING, a.s., jednatel firmy Artemas s.r.o., člen dozorčí rady Sportovní areály města Chrudim, s.r.o.</w:t>
            </w:r>
          </w:p>
        </w:tc>
      </w:tr>
    </w:tbl>
    <w:p w:rsidR="00E21DBB" w:rsidRDefault="00E21DBB" w:rsidP="00E21DB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3588"/>
        <w:gridCol w:w="4937"/>
      </w:tblGrid>
      <w:tr w:rsidR="004E52B8" w:rsidRPr="00ED002A" w:rsidTr="00F151B9">
        <w:trPr>
          <w:trHeight w:val="397"/>
        </w:trPr>
        <w:tc>
          <w:tcPr>
            <w:tcW w:w="3588" w:type="dxa"/>
            <w:shd w:val="clear" w:color="auto" w:fill="DDDDDD"/>
            <w:vAlign w:val="center"/>
          </w:tcPr>
          <w:p w:rsidR="004E52B8" w:rsidRPr="00ED002A" w:rsidRDefault="004E52B8" w:rsidP="00F151B9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Josef Hájek</w:t>
            </w:r>
          </w:p>
        </w:tc>
        <w:tc>
          <w:tcPr>
            <w:tcW w:w="4937" w:type="dxa"/>
            <w:shd w:val="clear" w:color="auto" w:fill="DDDDDD"/>
            <w:vAlign w:val="center"/>
          </w:tcPr>
          <w:p w:rsidR="004E52B8" w:rsidRDefault="004E52B8" w:rsidP="004E52B8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místopředseda výboru pro audit</w:t>
            </w:r>
          </w:p>
          <w:p w:rsidR="004E52B8" w:rsidRPr="00ED002A" w:rsidRDefault="004E52B8" w:rsidP="004E52B8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od 27.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4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</w:tbl>
    <w:p w:rsidR="004E52B8" w:rsidRDefault="004E52B8" w:rsidP="009D053B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Dosavadní zkušenosti a kvalifikační předpoklady pro výkon funkce:</w:t>
      </w:r>
      <w:r w:rsidRPr="00ED002A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4E52B8" w:rsidRDefault="004E52B8" w:rsidP="009D053B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od roku 1969 - 1977 pracoval v různých funkcích ve Výzkumném ústavu bavlnářství v Ústí nad Orlicí. V letech 1977 – 1982 zastával funkci ekonomického náměstka ředitele v Sigmě Česká Třebová. V roce 1982 byl zvolen do zastupitelstva ONV Ústí nad Orlicí a v roce 1988 do zastupitelstva KNV Hradec Králové do funkce místopředsedy pro plán a rozpočet. Od roku 1990 – 1996 byl poslancem České národní rady v Poslanecké sněmovně Parlamentu ČR. Od roku 1996 až do současnosti zastává post ředitele odboru rozvoje finanční skupiny a majetkových účastí v České spořitelně, kde prošel řadou manažerských pozic.</w:t>
      </w:r>
    </w:p>
    <w:p w:rsidR="004E52B8" w:rsidRPr="00A579FE" w:rsidRDefault="004E52B8" w:rsidP="00A579FE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 roce 1969 ukončil studium na ČVUT Praha – fakulta strojní (Katedra organizace a řízení), v roce 1976 absolvoval studium na VŠST Liberec – fakulta ekonomiky. </w:t>
      </w:r>
    </w:p>
    <w:p w:rsidR="004E52B8" w:rsidRPr="00BF5A28" w:rsidRDefault="004E52B8" w:rsidP="009D053B">
      <w:pPr>
        <w:ind w:left="142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BF5A28">
        <w:rPr>
          <w:rFonts w:ascii="Arial" w:hAnsi="Arial" w:cs="Arial"/>
          <w:sz w:val="22"/>
          <w:szCs w:val="22"/>
          <w:u w:val="single"/>
          <w:lang w:val="cs-CZ"/>
        </w:rPr>
        <w:t xml:space="preserve">Členství v orgánech jiných právnických osob: </w:t>
      </w:r>
    </w:p>
    <w:p w:rsidR="004E52B8" w:rsidRDefault="004E52B8" w:rsidP="009D053B">
      <w:pPr>
        <w:ind w:left="142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člen dozorčí rady společnosti První certifikační autorita, a.s.</w:t>
      </w:r>
    </w:p>
    <w:p w:rsidR="00CC400D" w:rsidRDefault="00CC400D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3588"/>
        <w:gridCol w:w="4937"/>
      </w:tblGrid>
      <w:tr w:rsidR="00616897" w:rsidRPr="00ED002A" w:rsidTr="00F151B9">
        <w:trPr>
          <w:trHeight w:val="397"/>
        </w:trPr>
        <w:tc>
          <w:tcPr>
            <w:tcW w:w="3588" w:type="dxa"/>
            <w:shd w:val="clear" w:color="auto" w:fill="DDDDDD"/>
            <w:vAlign w:val="center"/>
          </w:tcPr>
          <w:p w:rsidR="00616897" w:rsidRPr="00ED002A" w:rsidRDefault="00616897" w:rsidP="00F151B9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Růžena Kabilková</w:t>
            </w:r>
          </w:p>
        </w:tc>
        <w:tc>
          <w:tcPr>
            <w:tcW w:w="4937" w:type="dxa"/>
            <w:shd w:val="clear" w:color="auto" w:fill="DDDDDD"/>
            <w:vAlign w:val="center"/>
          </w:tcPr>
          <w:p w:rsidR="00616897" w:rsidRPr="00ED002A" w:rsidRDefault="00616897" w:rsidP="00387F34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3650E3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ka</w:t>
            </w:r>
            <w:r w:rsidRPr="003650E3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výboru pro audit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</w:tbl>
    <w:p w:rsidR="00616897" w:rsidRPr="00ED002A" w:rsidRDefault="00616897" w:rsidP="002F64CC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Dosavadní zkušenosti a kvalifikační předpoklady pro výkon funkce:</w:t>
      </w:r>
      <w:r w:rsidRPr="00ED002A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616897" w:rsidRDefault="00616897" w:rsidP="002F64CC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od roku 1967 - 1989 pracovala v podniku Státní banka československá jako vedoucí úvěrového odboru. V letech 1990 – 1991 Komerční banka, a.s., ve které zastávala funkci náměstka ředitele. Od roku 1991 – 1993 Creditanstalt a.s. Praha ve funkci vedoucí oddělení služby klientům. V letech 1994 – 2003 pracovala v Komerční bance, a.s. jako asistent ředitele a následně jako ředitelka pobočky. Od roku 2004 – 2005 zajišťovala Koučing ředitelů poboček úrovně 1 v Pra</w:t>
      </w:r>
      <w:r w:rsidR="00DF25D1">
        <w:rPr>
          <w:rFonts w:ascii="Arial" w:hAnsi="Arial" w:cs="Arial"/>
          <w:bCs/>
          <w:sz w:val="22"/>
          <w:szCs w:val="22"/>
          <w:lang w:val="cs-CZ"/>
        </w:rPr>
        <w:t>ze</w:t>
      </w:r>
      <w:r>
        <w:rPr>
          <w:rFonts w:ascii="Arial" w:hAnsi="Arial" w:cs="Arial"/>
          <w:bCs/>
          <w:sz w:val="22"/>
          <w:szCs w:val="22"/>
          <w:lang w:val="cs-CZ"/>
        </w:rPr>
        <w:t>, Brn</w:t>
      </w:r>
      <w:r w:rsidR="00DF25D1">
        <w:rPr>
          <w:rFonts w:ascii="Arial" w:hAnsi="Arial" w:cs="Arial"/>
          <w:bCs/>
          <w:sz w:val="22"/>
          <w:szCs w:val="22"/>
          <w:lang w:val="cs-CZ"/>
        </w:rPr>
        <w:t>ě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a Plz</w:t>
      </w:r>
      <w:r w:rsidR="00DF25D1">
        <w:rPr>
          <w:rFonts w:ascii="Arial" w:hAnsi="Arial" w:cs="Arial"/>
          <w:bCs/>
          <w:sz w:val="22"/>
          <w:szCs w:val="22"/>
          <w:lang w:val="cs-CZ"/>
        </w:rPr>
        <w:t>ni</w:t>
      </w:r>
      <w:r>
        <w:rPr>
          <w:rFonts w:ascii="Arial" w:hAnsi="Arial" w:cs="Arial"/>
          <w:bCs/>
          <w:sz w:val="22"/>
          <w:szCs w:val="22"/>
          <w:lang w:val="cs-CZ"/>
        </w:rPr>
        <w:t>.</w:t>
      </w:r>
    </w:p>
    <w:p w:rsidR="00616897" w:rsidRDefault="00616897" w:rsidP="002F64CC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V roce 1967 ukončila studium na V</w:t>
      </w:r>
      <w:r w:rsidR="00A579FE">
        <w:rPr>
          <w:rFonts w:ascii="Arial" w:hAnsi="Arial" w:cs="Arial"/>
          <w:bCs/>
          <w:sz w:val="22"/>
          <w:szCs w:val="22"/>
          <w:lang w:val="cs-CZ"/>
        </w:rPr>
        <w:t>ŠE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v Praze – obor finance a úvěr.</w:t>
      </w:r>
    </w:p>
    <w:p w:rsidR="00616897" w:rsidRDefault="00616897" w:rsidP="002F64CC">
      <w:pPr>
        <w:ind w:left="142" w:right="-55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Členství v orgánech jiných právnických osob</w:t>
      </w:r>
      <w:r>
        <w:rPr>
          <w:rFonts w:ascii="Arial" w:hAnsi="Arial" w:cs="Arial"/>
          <w:sz w:val="22"/>
          <w:szCs w:val="22"/>
          <w:u w:val="single"/>
          <w:lang w:val="cs-CZ"/>
        </w:rPr>
        <w:t xml:space="preserve">: </w:t>
      </w:r>
    </w:p>
    <w:p w:rsidR="00616897" w:rsidRPr="003F46F3" w:rsidRDefault="00616897" w:rsidP="002F64CC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</w:t>
      </w:r>
      <w:r w:rsidRPr="003F46F3">
        <w:rPr>
          <w:rFonts w:ascii="Arial" w:hAnsi="Arial" w:cs="Arial"/>
          <w:sz w:val="22"/>
          <w:szCs w:val="22"/>
          <w:lang w:val="cs-CZ"/>
        </w:rPr>
        <w:t>len</w:t>
      </w:r>
      <w:r>
        <w:rPr>
          <w:rFonts w:ascii="Arial" w:hAnsi="Arial" w:cs="Arial"/>
          <w:sz w:val="22"/>
          <w:szCs w:val="22"/>
          <w:lang w:val="cs-CZ"/>
        </w:rPr>
        <w:t>ka dozorčí rady v Nadačním fondu Livie a Václava Klausových.</w:t>
      </w:r>
    </w:p>
    <w:p w:rsidR="00ED6A77" w:rsidRDefault="00ED6A77" w:rsidP="002F64CC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616897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616897" w:rsidRPr="00ED002A" w:rsidRDefault="00616897" w:rsidP="00F151B9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JUDr. Ing. Robert Szurman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616897" w:rsidRPr="00ED002A" w:rsidRDefault="00616897" w:rsidP="00387F34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výboru pro audit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616897" w:rsidRPr="00D8191E" w:rsidTr="002F64CC">
        <w:tc>
          <w:tcPr>
            <w:tcW w:w="250" w:type="dxa"/>
          </w:tcPr>
          <w:p w:rsidR="00616897" w:rsidRPr="00ED002A" w:rsidRDefault="00616897" w:rsidP="00F151B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616897" w:rsidRPr="00ED002A" w:rsidRDefault="00616897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  <w:p w:rsidR="00616897" w:rsidRPr="00ED002A" w:rsidRDefault="00616897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začátek praxe v podniku Silnice Ostrava, v  letech 1991 – 2000 – Finanční úřad Ostrava III. Do roku 2005 byl ústředním ředitelem na Ústředním finančním a daňovém ředitelství Ministerstva financí.</w:t>
            </w:r>
          </w:p>
          <w:p w:rsidR="00616897" w:rsidRPr="00ED002A" w:rsidRDefault="00616897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roku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1.9.2005 – náměstek ministra průmyslu a obchodu – řízení sekce vnitřního obchodu a transformace podniků a koordinace činnosti sekce rozvoje podnikatelského prostředí a konkurenceschopnosti s působnostmi v oblastech: transformace státních podniků, ochrana spotřebitele a vnitřní obchod, podnikatelské prostředí, inovace, podpora podnikání, konkurenceschopnost, podpora malého a středního podnikání a živnostenské podnikání.  </w:t>
            </w:r>
          </w:p>
          <w:p w:rsidR="00616897" w:rsidRPr="00ED002A" w:rsidRDefault="00616897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Roku 1977 SEŠ Český Těšín, v roce 1982 ukončení studia na Vysoké škole báňské v Ostravě, v roce 1996 absolvování bakalářského studia na Právnické fakultě Masarykovy univerzity v Brně a v roce 2005 dokončeno doktorské studium obojího práva na Právnické fakultě Západočeské univerzity v Plzni.</w:t>
            </w:r>
          </w:p>
          <w:p w:rsidR="00616897" w:rsidRPr="009B7976" w:rsidRDefault="00616897" w:rsidP="00DF25D1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právnických osob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="00DF25D1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člen správní rady nad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ace IMPULS, nadační fond; člen p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residia Pozemkového fondu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ČR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EURO CARGO AIR, a.s. člen dozorčí rady.</w:t>
            </w:r>
          </w:p>
        </w:tc>
      </w:tr>
    </w:tbl>
    <w:p w:rsidR="00066E6D" w:rsidRDefault="00066E6D" w:rsidP="007A6F05">
      <w:pPr>
        <w:jc w:val="center"/>
        <w:rPr>
          <w:rFonts w:ascii="Arial" w:hAnsi="Arial" w:cs="Arial"/>
          <w:bCs/>
          <w:sz w:val="22"/>
          <w:szCs w:val="22"/>
          <w:lang w:val="cs-CZ"/>
        </w:rPr>
      </w:pPr>
    </w:p>
    <w:p w:rsidR="007A6F05" w:rsidRDefault="007A6F05" w:rsidP="007A6F05">
      <w:pPr>
        <w:jc w:val="center"/>
        <w:rPr>
          <w:rFonts w:ascii="Arial" w:hAnsi="Arial" w:cs="Arial"/>
          <w:bCs/>
          <w:sz w:val="22"/>
          <w:szCs w:val="22"/>
          <w:lang w:val="cs-CZ"/>
        </w:rPr>
      </w:pPr>
    </w:p>
    <w:p w:rsidR="00F0469B" w:rsidRDefault="00F0469B" w:rsidP="002F64CC">
      <w:pPr>
        <w:shd w:val="clear" w:color="auto" w:fill="C0C0C0"/>
        <w:ind w:left="-120" w:right="-55"/>
        <w:jc w:val="center"/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</w:pPr>
      <w:r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  <w:t>Představenstvo</w:t>
      </w:r>
    </w:p>
    <w:p w:rsidR="00F0469B" w:rsidRDefault="00F0469B" w:rsidP="002F64CC">
      <w:pPr>
        <w:shd w:val="clear" w:color="auto" w:fill="C0C0C0"/>
        <w:ind w:left="-120" w:right="-55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57389B"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  <w:t>Českomoravské záruční a rozvojové banky, a.s.</w:t>
      </w:r>
    </w:p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8472" w:type="dxa"/>
        <w:tblLook w:val="01E0"/>
      </w:tblPr>
      <w:tblGrid>
        <w:gridCol w:w="250"/>
        <w:gridCol w:w="2880"/>
        <w:gridCol w:w="5342"/>
      </w:tblGrid>
      <w:tr w:rsidR="00F0469B" w:rsidRPr="00D8191E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Ladislav Macka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předseda představenstva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26.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1994</w:t>
            </w:r>
          </w:p>
          <w:p w:rsidR="00F0469B" w:rsidRPr="00ED002A" w:rsidRDefault="00862020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 zvolen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dne 2</w:t>
            </w:r>
            <w:r w:rsidR="00A313AE"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 w:rsidR="00A313AE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F0469B" w:rsidRPr="00D8191E" w:rsidTr="002F64C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od roku 1976 pracuje v bankovnictví, a to v SBČS, Komerční bance a.s., a v Creditanstalt, a.s. Praha. 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Od roku 1992 pracuje jako generální ředitel Č</w:t>
            </w:r>
            <w:r w:rsidR="006E5CAE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VŠE, kterou absolvoval v roce 1976.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cs="Arial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společností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 člen dozorčí rady Regionální rozvojové agentury Šumava, o.p.s., předseda výboru Společenství domu Zavadilova 1736.</w:t>
            </w:r>
          </w:p>
        </w:tc>
      </w:tr>
    </w:tbl>
    <w:p w:rsidR="002F64CC" w:rsidRDefault="002F64CC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D8191E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2F64CC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="00F0469B"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Pavel Weiss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místopředseda představenstva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26.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1994</w:t>
            </w:r>
          </w:p>
          <w:p w:rsidR="00F0469B" w:rsidRPr="00ED002A" w:rsidRDefault="00862020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zvolen dne 2</w:t>
            </w:r>
            <w:r w:rsidR="00A313AE"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 w:rsidR="00A313AE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F0469B" w:rsidRPr="00D8191E" w:rsidTr="002F64C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pracoval v různých ekonomických funkcích v rámci Pozemního stavitelství Ostrava, jako projektant v Ústavu výpočetní techniky Ostrava a od roku 1991 v Komerční bance Opava. Od roku 1993 pracuje v</w:t>
            </w:r>
            <w:r w:rsidR="006E5CAE">
              <w:rPr>
                <w:rFonts w:ascii="Arial" w:hAnsi="Arial" w:cs="Arial"/>
                <w:sz w:val="22"/>
                <w:szCs w:val="22"/>
                <w:lang w:val="cs-CZ"/>
              </w:rPr>
              <w:t> 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</w:t>
            </w:r>
            <w:r w:rsidR="006E5CAE">
              <w:rPr>
                <w:rFonts w:ascii="Arial" w:hAnsi="Arial" w:cs="Arial"/>
                <w:sz w:val="22"/>
                <w:szCs w:val="22"/>
                <w:lang w:val="cs-CZ"/>
              </w:rPr>
              <w:t>MZRB,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a.s., v současné době ve funkci náměstka generálního ředitele Úseku </w:t>
            </w:r>
            <w:r w:rsidR="0019444D">
              <w:rPr>
                <w:rFonts w:ascii="Arial" w:hAnsi="Arial" w:cs="Arial"/>
                <w:sz w:val="22"/>
                <w:szCs w:val="22"/>
                <w:lang w:val="cs-CZ"/>
              </w:rPr>
              <w:t>podpory obchodu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. 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Vystudoval Vysokou školu báňskou, fakultu ekonomickou, v roce 1978.</w:t>
            </w:r>
          </w:p>
        </w:tc>
      </w:tr>
    </w:tbl>
    <w:p w:rsidR="00BF5A28" w:rsidRDefault="00BF5A28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Jiří Jirásek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představenstva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26. 9. 1995</w:t>
            </w:r>
          </w:p>
          <w:p w:rsidR="00F0469B" w:rsidRPr="00ED002A" w:rsidRDefault="00862020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zvolen dne 2</w:t>
            </w:r>
            <w:r w:rsidR="00C62CDE"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 w:rsidR="00C62CDE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F0469B" w:rsidRPr="00ED002A" w:rsidTr="002F64C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od roku 1991 pracuje v bankovnictví, kde zastával i vedoucí funkce. V Č</w:t>
            </w:r>
            <w:r w:rsidR="006E5CAE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  <w:r w:rsidR="006E5CAE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pracuje od roku 1995, v současné době ve funkci vrchního ředitele Úseku </w:t>
            </w:r>
            <w:r w:rsidR="0019444D">
              <w:rPr>
                <w:rFonts w:ascii="Arial" w:hAnsi="Arial" w:cs="Arial"/>
                <w:sz w:val="22"/>
                <w:szCs w:val="22"/>
                <w:lang w:val="cs-CZ"/>
              </w:rPr>
              <w:t>řízení obchodu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. 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 letech 1985 – 1989 absolvoval provozně ekonomickou fakultu Vysoké školy zemědělské v Praze a dále v letech 1994 - 1996 postgraduální bankovní studium při Southwestern Graduate School of Banking, Southern Methodist University, Dallas, USA.</w:t>
            </w:r>
          </w:p>
        </w:tc>
      </w:tr>
    </w:tbl>
    <w:p w:rsidR="00341900" w:rsidRDefault="00341900" w:rsidP="00341900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E21DBB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E21DBB" w:rsidRPr="00ED002A" w:rsidRDefault="00E21DBB" w:rsidP="00F97548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lastRenderedPageBreak/>
              <w:t>Ing. Lubomír Rajdl, CSc.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E21DBB" w:rsidRPr="00ED002A" w:rsidRDefault="00E21DB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představenstva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26.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1994</w:t>
            </w:r>
          </w:p>
          <w:p w:rsidR="00E21DBB" w:rsidRPr="00ED002A" w:rsidRDefault="00E21DB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 zvolen dne 2</w:t>
            </w:r>
            <w:r w:rsidR="00C62CDE"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 w:rsidR="00C62CDE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E21DBB" w:rsidRPr="00ED002A" w:rsidTr="002F64CC">
        <w:tc>
          <w:tcPr>
            <w:tcW w:w="250" w:type="dxa"/>
          </w:tcPr>
          <w:p w:rsidR="00E21DBB" w:rsidRPr="00ED002A" w:rsidRDefault="00E21DBB" w:rsidP="00F9754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E21DBB" w:rsidRPr="00ED002A" w:rsidRDefault="00E21DBB" w:rsidP="00F97548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E21DBB" w:rsidRPr="00ED002A" w:rsidRDefault="00E21DBB" w:rsidP="00F97548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pracoval v různých funkcích ve státní sféře. Od roku 1992 pracuje v Č</w:t>
            </w:r>
            <w:r w:rsidR="006E5CAE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, a.s., v současné době ve funkci </w:t>
            </w:r>
            <w:r w:rsidR="008662E0">
              <w:rPr>
                <w:rFonts w:ascii="Arial" w:hAnsi="Arial" w:cs="Arial"/>
                <w:sz w:val="22"/>
                <w:szCs w:val="22"/>
                <w:lang w:val="cs-CZ"/>
              </w:rPr>
              <w:t>náměstka generálního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ředitele Úseku </w:t>
            </w:r>
            <w:r w:rsidR="0019444D">
              <w:rPr>
                <w:rFonts w:ascii="Arial" w:hAnsi="Arial" w:cs="Arial"/>
                <w:sz w:val="22"/>
                <w:szCs w:val="22"/>
                <w:lang w:val="cs-CZ"/>
              </w:rPr>
              <w:t>strategie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. </w:t>
            </w:r>
          </w:p>
          <w:p w:rsidR="00E21DBB" w:rsidRPr="00ED002A" w:rsidRDefault="00E21DBB" w:rsidP="00F97548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Vystudoval Moskevský institut národního hospodářství v roce 1978. </w:t>
            </w:r>
            <w:r w:rsidRPr="00ED002A">
              <w:rPr>
                <w:rFonts w:ascii="Arial" w:hAnsi="Arial" w:cs="Arial"/>
                <w:sz w:val="22"/>
                <w:szCs w:val="22"/>
              </w:rPr>
              <w:t>V roce 1987 ukončil vědeckou aspiranturu na VŠE Praha.</w:t>
            </w:r>
          </w:p>
        </w:tc>
      </w:tr>
    </w:tbl>
    <w:p w:rsidR="00E21DBB" w:rsidRDefault="00E21DBB" w:rsidP="00341900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Jan Ulip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představenstva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26.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1994</w:t>
            </w:r>
          </w:p>
          <w:p w:rsidR="00F0469B" w:rsidRPr="00ED002A" w:rsidRDefault="00862020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zvolen 2</w:t>
            </w:r>
            <w:r w:rsidR="00C62CDE"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4.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 w:rsidR="00C62CDE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F0469B" w:rsidRPr="00ED002A" w:rsidTr="002F64C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pracoval v různých podnikových ekonomických funkcích ve strojírenství a státní sféře. Od roku 1992 pracuje v</w:t>
            </w:r>
            <w:r w:rsidR="006E5CAE">
              <w:rPr>
                <w:rFonts w:ascii="Arial" w:hAnsi="Arial" w:cs="Arial"/>
                <w:sz w:val="22"/>
                <w:szCs w:val="22"/>
                <w:lang w:val="cs-CZ"/>
              </w:rPr>
              <w:t> 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</w:t>
            </w:r>
            <w:r w:rsidR="006E5CAE">
              <w:rPr>
                <w:rFonts w:ascii="Arial" w:hAnsi="Arial" w:cs="Arial"/>
                <w:sz w:val="22"/>
                <w:szCs w:val="22"/>
                <w:lang w:val="cs-CZ"/>
              </w:rPr>
              <w:t>MZRB,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a.s., v současné době ve funkci vrchního ředitele Úseku ekonomického. </w:t>
            </w:r>
          </w:p>
          <w:p w:rsidR="00F0469B" w:rsidRPr="00ED002A" w:rsidRDefault="00F0469B" w:rsidP="00333027">
            <w:pPr>
              <w:ind w:left="-108"/>
              <w:jc w:val="both"/>
              <w:rPr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Vystudoval Vysokou školu báňskou fakultu ekonomickou v Ostravě v roce 1982. V letech 1992 až 1993 absolvoval postgraduální studium bankovnictví na VŠE Praha.</w:t>
            </w:r>
          </w:p>
        </w:tc>
      </w:tr>
    </w:tbl>
    <w:p w:rsidR="00F0469B" w:rsidRDefault="00F0469B" w:rsidP="007803CA">
      <w:pPr>
        <w:jc w:val="center"/>
        <w:rPr>
          <w:rFonts w:ascii="Arial" w:hAnsi="Arial" w:cs="Arial"/>
          <w:bCs/>
          <w:sz w:val="22"/>
          <w:szCs w:val="22"/>
          <w:lang w:val="cs-CZ"/>
        </w:rPr>
      </w:pPr>
    </w:p>
    <w:p w:rsidR="006E5CAE" w:rsidRDefault="006E5CAE" w:rsidP="007803CA">
      <w:pPr>
        <w:jc w:val="center"/>
        <w:rPr>
          <w:rFonts w:ascii="Arial" w:hAnsi="Arial" w:cs="Arial"/>
          <w:bCs/>
          <w:sz w:val="22"/>
          <w:szCs w:val="22"/>
          <w:lang w:val="cs-CZ"/>
        </w:rPr>
      </w:pPr>
    </w:p>
    <w:p w:rsidR="00F0469B" w:rsidRDefault="00F0469B" w:rsidP="00F0469B">
      <w:pPr>
        <w:shd w:val="clear" w:color="auto" w:fill="C0C0C0"/>
        <w:ind w:left="-120"/>
        <w:jc w:val="center"/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</w:pPr>
      <w:r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  <w:t>Ostatní vedoucí zaměstnanci</w:t>
      </w:r>
    </w:p>
    <w:p w:rsidR="00F0469B" w:rsidRDefault="00F0469B" w:rsidP="00F0469B">
      <w:pPr>
        <w:shd w:val="clear" w:color="auto" w:fill="C0C0C0"/>
        <w:ind w:left="-12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57389B"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  <w:t>Českomoravské záruční a rozvojové banky, a.s.</w:t>
      </w:r>
    </w:p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8569" w:type="dxa"/>
        <w:tblLook w:val="01E0"/>
      </w:tblPr>
      <w:tblGrid>
        <w:gridCol w:w="250"/>
        <w:gridCol w:w="2977"/>
        <w:gridCol w:w="5245"/>
        <w:gridCol w:w="97"/>
      </w:tblGrid>
      <w:tr w:rsidR="00667F44" w:rsidRPr="00D8191E" w:rsidTr="002F64CC">
        <w:trPr>
          <w:trHeight w:val="397"/>
        </w:trPr>
        <w:tc>
          <w:tcPr>
            <w:tcW w:w="3227" w:type="dxa"/>
            <w:gridSpan w:val="2"/>
            <w:shd w:val="clear" w:color="auto" w:fill="DDDDDD"/>
            <w:vAlign w:val="center"/>
          </w:tcPr>
          <w:p w:rsidR="00667F44" w:rsidRPr="00ED002A" w:rsidRDefault="00667F44" w:rsidP="00667F44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Ljuba Procházková, CIA</w:t>
            </w:r>
          </w:p>
        </w:tc>
        <w:tc>
          <w:tcPr>
            <w:tcW w:w="5342" w:type="dxa"/>
            <w:gridSpan w:val="2"/>
            <w:shd w:val="clear" w:color="auto" w:fill="DDDDDD"/>
            <w:vAlign w:val="center"/>
          </w:tcPr>
          <w:p w:rsidR="00667F44" w:rsidRPr="00ED002A" w:rsidRDefault="00667F44" w:rsidP="00FE508C">
            <w:pPr>
              <w:ind w:left="317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vedoucí Samostatného oddělení vnitřního auditu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15.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3.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2001</w:t>
            </w:r>
          </w:p>
        </w:tc>
      </w:tr>
      <w:tr w:rsidR="00667F44" w:rsidRPr="00ED002A" w:rsidTr="002F64CC">
        <w:trPr>
          <w:gridAfter w:val="1"/>
          <w:wAfter w:w="97" w:type="dxa"/>
        </w:trPr>
        <w:tc>
          <w:tcPr>
            <w:tcW w:w="250" w:type="dxa"/>
          </w:tcPr>
          <w:p w:rsidR="00667F44" w:rsidRPr="00ED002A" w:rsidRDefault="00667F44" w:rsidP="00667F4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667F44" w:rsidRPr="00ED002A" w:rsidRDefault="00667F44" w:rsidP="00333027">
            <w:pPr>
              <w:pStyle w:val="Zkladntextodsazen3"/>
              <w:ind w:left="-108"/>
              <w:rPr>
                <w:rFonts w:cs="Arial"/>
                <w:szCs w:val="22"/>
              </w:rPr>
            </w:pPr>
            <w:r w:rsidRPr="00ED002A">
              <w:rPr>
                <w:rFonts w:cs="Arial"/>
                <w:szCs w:val="22"/>
                <w:u w:val="single"/>
              </w:rPr>
              <w:t>Dosavadní zkušenosti a kvalifikační předpoklady pro výkon funkce:</w:t>
            </w:r>
          </w:p>
          <w:p w:rsidR="00667F44" w:rsidRPr="00ED002A" w:rsidRDefault="00667F44" w:rsidP="00333027">
            <w:pPr>
              <w:pStyle w:val="Zkladntextodsazen3"/>
              <w:ind w:left="-108"/>
              <w:rPr>
                <w:rFonts w:cs="Arial"/>
                <w:szCs w:val="22"/>
              </w:rPr>
            </w:pPr>
            <w:r w:rsidRPr="00ED002A">
              <w:rPr>
                <w:rFonts w:cs="Arial"/>
                <w:szCs w:val="22"/>
              </w:rPr>
              <w:t xml:space="preserve">od roku 1984 praxe v bankovnictví (Státní banka československá – revident, Komerční banka, a.s. – úvěrový pracovník, vedoucí oddělení obchody, vedoucí odboru obchody, vedoucí sekce obchodní a nám. ředitele pobočky); člen Komise pro vnitřní audit České bankovní asociace. </w:t>
            </w:r>
          </w:p>
          <w:p w:rsidR="00667F44" w:rsidRPr="00ED002A" w:rsidRDefault="00667F44" w:rsidP="00D72186">
            <w:pPr>
              <w:ind w:left="-108"/>
              <w:jc w:val="both"/>
              <w:rPr>
                <w:rFonts w:cs="Arial"/>
                <w:bCs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="00D72186">
              <w:rPr>
                <w:rFonts w:ascii="Arial" w:hAnsi="Arial" w:cs="Arial"/>
                <w:sz w:val="22"/>
                <w:szCs w:val="22"/>
                <w:lang w:val="cs-CZ"/>
              </w:rPr>
              <w:t>ŠE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obor finance. 2003 složila zkoušku IIA Certified Internal Auditor.</w:t>
            </w:r>
          </w:p>
        </w:tc>
      </w:tr>
    </w:tbl>
    <w:p w:rsidR="00D72186" w:rsidRDefault="00D72186" w:rsidP="00667F44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8472" w:type="dxa"/>
        <w:tblLook w:val="01E0"/>
      </w:tblPr>
      <w:tblGrid>
        <w:gridCol w:w="250"/>
        <w:gridCol w:w="2880"/>
        <w:gridCol w:w="5342"/>
      </w:tblGrid>
      <w:tr w:rsidR="00667F44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667F44" w:rsidRPr="00ED002A" w:rsidRDefault="00D72186" w:rsidP="00667F44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="00667F44"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Jiří Adamec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667F44" w:rsidRPr="00ED002A" w:rsidRDefault="00667F44" w:rsidP="00FE508C">
            <w:pPr>
              <w:ind w:left="414" w:right="-108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Odboru vypořádání a platebních operací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7.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2003</w:t>
            </w:r>
          </w:p>
        </w:tc>
      </w:tr>
      <w:tr w:rsidR="00667F44" w:rsidRPr="00ED002A" w:rsidTr="002F64CC">
        <w:tc>
          <w:tcPr>
            <w:tcW w:w="250" w:type="dxa"/>
          </w:tcPr>
          <w:p w:rsidR="00667F44" w:rsidRPr="00ED002A" w:rsidRDefault="00667F44" w:rsidP="00667F4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667F44" w:rsidRPr="00ED002A" w:rsidRDefault="00667F44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553AD0" w:rsidRDefault="00667F44" w:rsidP="002F64CC">
            <w:pPr>
              <w:ind w:left="-108" w:righ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racoval v Agrobance Praha, a.s., a v Union bance, a.s., v různých vedoucích funkcích v oblasti treasury a vypořádání finančních obchodů. V Č</w:t>
            </w:r>
            <w:r w:rsidR="006E5CAE">
              <w:rPr>
                <w:rFonts w:ascii="Arial" w:hAnsi="Arial" w:cs="Arial"/>
                <w:bCs/>
                <w:sz w:val="22"/>
                <w:szCs w:val="22"/>
                <w:lang w:val="cs-CZ"/>
              </w:rPr>
              <w:t>MZRB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, a.s.</w:t>
            </w:r>
            <w:r w:rsidR="007803CA">
              <w:rPr>
                <w:rFonts w:ascii="Arial" w:hAnsi="Arial" w:cs="Arial"/>
                <w:bCs/>
                <w:sz w:val="22"/>
                <w:szCs w:val="22"/>
                <w:lang w:val="cs-CZ"/>
              </w:rPr>
              <w:t>,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pracuje od </w:t>
            </w:r>
            <w:r w:rsidR="007803C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července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2003.</w:t>
            </w:r>
          </w:p>
          <w:p w:rsidR="00667F44" w:rsidRPr="00ED002A" w:rsidRDefault="00667F44" w:rsidP="002F64CC">
            <w:pPr>
              <w:ind w:left="-108" w:right="-108"/>
              <w:jc w:val="both"/>
              <w:rPr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Absolvent VŠE – ekonomika průmyslu.</w:t>
            </w:r>
          </w:p>
        </w:tc>
      </w:tr>
    </w:tbl>
    <w:p w:rsidR="001B6205" w:rsidRDefault="001B6205" w:rsidP="00F117E5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117E5" w:rsidRPr="00D8191E" w:rsidTr="00ED069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117E5" w:rsidRPr="00ED002A" w:rsidRDefault="00F117E5" w:rsidP="00F117E5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Ing.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Pavel Běhoun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117E5" w:rsidRDefault="00F117E5" w:rsidP="00F117E5">
            <w:pPr>
              <w:ind w:left="414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vedoucí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Od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dělení informační podpory</w:t>
            </w:r>
          </w:p>
          <w:p w:rsidR="00F117E5" w:rsidRPr="00ED002A" w:rsidRDefault="00F117E5" w:rsidP="002736F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2736FC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F117E5" w:rsidRPr="00D8191E" w:rsidTr="00ED0691">
        <w:tc>
          <w:tcPr>
            <w:tcW w:w="250" w:type="dxa"/>
          </w:tcPr>
          <w:p w:rsidR="00F117E5" w:rsidRPr="00ED002A" w:rsidRDefault="00F117E5" w:rsidP="00ED069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117E5" w:rsidRPr="00ED002A" w:rsidRDefault="00F117E5" w:rsidP="00ED069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F117E5" w:rsidRDefault="00C31907" w:rsidP="00ED0691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v letech 1977 – 1994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racoval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v různých funkcích v podniku Gumokov Hradec Králové, naposledy jako vedoucí odboru financování. Od roku 1994 pracoval v Ekoagrobance, a.s. a od roku 1996 v IPB a.s. ve funkci specialista na řešení klasifikovaných pohledávek</w:t>
            </w:r>
            <w:r w:rsidR="006E5CAE">
              <w:rPr>
                <w:rFonts w:ascii="Arial" w:hAnsi="Arial" w:cs="Arial"/>
                <w:bCs/>
                <w:sz w:val="22"/>
                <w:szCs w:val="22"/>
                <w:lang w:val="cs-CZ"/>
              </w:rPr>
              <w:t>. V ČMZRB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, a.s.</w:t>
            </w:r>
            <w:r w:rsidR="006E5CAE">
              <w:rPr>
                <w:rFonts w:ascii="Arial" w:hAnsi="Arial" w:cs="Arial"/>
                <w:bCs/>
                <w:sz w:val="22"/>
                <w:szCs w:val="22"/>
                <w:lang w:val="cs-CZ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pracuje od roku 2000.</w:t>
            </w:r>
          </w:p>
          <w:p w:rsidR="00C31907" w:rsidRPr="00ED002A" w:rsidRDefault="00C31907" w:rsidP="00ED0691">
            <w:pPr>
              <w:ind w:left="-108"/>
              <w:jc w:val="both"/>
              <w:rPr>
                <w:rFonts w:cs="Arial"/>
                <w:bCs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Absolvoval VŠE v Praze – obor ekonomika průmyslu, ukončena v roce 1992.</w:t>
            </w:r>
          </w:p>
        </w:tc>
      </w:tr>
    </w:tbl>
    <w:p w:rsidR="006E5CAE" w:rsidRDefault="006E5CAE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Pavel Fiala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Odboru řízení rizik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2005</w:t>
            </w:r>
          </w:p>
        </w:tc>
      </w:tr>
      <w:tr w:rsidR="00F0469B" w:rsidRPr="00ED002A" w:rsidTr="002F64C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F0469B" w:rsidRPr="00ED002A" w:rsidRDefault="00F0469B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racoval od roku 2000-2003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Globalbrokers, a.s. ve funkci makléře, v</w:t>
            </w:r>
            <w:r w:rsidR="006E5CAE">
              <w:rPr>
                <w:rFonts w:ascii="Arial" w:hAnsi="Arial" w:cs="Arial"/>
                <w:sz w:val="22"/>
                <w:szCs w:val="22"/>
                <w:lang w:val="cs-CZ"/>
              </w:rPr>
              <w:t> 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</w:t>
            </w:r>
            <w:r w:rsidR="006E5CAE">
              <w:rPr>
                <w:rFonts w:ascii="Arial" w:hAnsi="Arial" w:cs="Arial"/>
                <w:sz w:val="22"/>
                <w:szCs w:val="22"/>
                <w:lang w:val="cs-CZ"/>
              </w:rPr>
              <w:t xml:space="preserve">MZRB,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a.s.</w:t>
            </w:r>
            <w:r w:rsidR="006E5CAE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pracuje od roku 2003.</w:t>
            </w:r>
          </w:p>
          <w:p w:rsidR="00F0469B" w:rsidRDefault="00F0469B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>Absolvent VŠE, fakulta financí a účetnictví.</w:t>
            </w:r>
          </w:p>
          <w:p w:rsidR="00E21DBB" w:rsidRPr="00ED002A" w:rsidRDefault="00E21DBB" w:rsidP="000D0DE5">
            <w:pPr>
              <w:jc w:val="both"/>
              <w:rPr>
                <w:lang w:val="es-ES"/>
              </w:rPr>
            </w:pPr>
          </w:p>
        </w:tc>
      </w:tr>
      <w:tr w:rsidR="00667F44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667F44" w:rsidRPr="00ED002A" w:rsidRDefault="00667F44" w:rsidP="00667F44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lastRenderedPageBreak/>
              <w:t xml:space="preserve">Ing.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Jiří Keler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667F44" w:rsidRPr="00ED002A" w:rsidRDefault="00667F44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ředitel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pobočky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5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1994</w:t>
            </w:r>
          </w:p>
        </w:tc>
      </w:tr>
      <w:tr w:rsidR="00667F44" w:rsidRPr="00D8191E" w:rsidTr="001602F1">
        <w:tc>
          <w:tcPr>
            <w:tcW w:w="250" w:type="dxa"/>
          </w:tcPr>
          <w:p w:rsidR="00667F44" w:rsidRPr="00ED002A" w:rsidRDefault="00667F44" w:rsidP="00667F4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667F44" w:rsidRPr="00ED002A" w:rsidRDefault="00667F44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667F44" w:rsidRPr="00667F44" w:rsidRDefault="00667F44" w:rsidP="00D66DC3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pracoval v různých ekonomických funkcích v OKD. V Č</w:t>
            </w:r>
            <w:r w:rsidR="00D66DC3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  <w:r w:rsidR="00D66DC3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pracuje od roku 1993. Absolvent VŠ báňské v roce 1980. Postgraduální studium oboru ekonomika řízení.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Ladislav Koděra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Odboru metodiky a účetnictví</w:t>
            </w:r>
          </w:p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6.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2003</w:t>
            </w:r>
          </w:p>
        </w:tc>
      </w:tr>
      <w:tr w:rsidR="00F0469B" w:rsidRPr="00ED002A" w:rsidTr="001602F1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553AD0">
            <w:pPr>
              <w:pStyle w:val="Zkladntextodsazen3"/>
              <w:tabs>
                <w:tab w:val="clear" w:pos="-284"/>
              </w:tabs>
              <w:ind w:left="-108"/>
              <w:rPr>
                <w:u w:val="single"/>
              </w:rPr>
            </w:pPr>
            <w:r w:rsidRPr="00ED002A">
              <w:rPr>
                <w:u w:val="single"/>
              </w:rPr>
              <w:t>Dosavadní zkušenosti a kvalifikační předpoklady pro výkon funkce:</w:t>
            </w:r>
          </w:p>
          <w:p w:rsidR="00F0469B" w:rsidRPr="00ED002A" w:rsidRDefault="00F0469B" w:rsidP="00553AD0">
            <w:pPr>
              <w:pStyle w:val="Zkladntextodsazen3"/>
              <w:tabs>
                <w:tab w:val="clear" w:pos="-284"/>
              </w:tabs>
              <w:ind w:left="-108"/>
              <w:rPr>
                <w:rFonts w:cs="Arial"/>
              </w:rPr>
            </w:pPr>
            <w:r>
              <w:t xml:space="preserve">v letech </w:t>
            </w:r>
            <w:r w:rsidRPr="00ED002A">
              <w:rPr>
                <w:rFonts w:cs="Arial"/>
              </w:rPr>
              <w:t>1990 – 1993 PAL Praha, a.s. – závod Elektrické stroje – vedoucí informační soustavy. Od roku 1993 zaměstnán v Č</w:t>
            </w:r>
            <w:r w:rsidR="00D66DC3">
              <w:rPr>
                <w:rFonts w:cs="Arial"/>
              </w:rPr>
              <w:t>MZRB</w:t>
            </w:r>
            <w:r w:rsidRPr="00ED002A">
              <w:rPr>
                <w:rFonts w:cs="Arial"/>
              </w:rPr>
              <w:t>, a.s.</w:t>
            </w:r>
            <w:r w:rsidR="00D66DC3">
              <w:rPr>
                <w:rFonts w:cs="Arial"/>
              </w:rPr>
              <w:t>,</w:t>
            </w:r>
            <w:r w:rsidRPr="00ED002A">
              <w:rPr>
                <w:rFonts w:cs="Arial"/>
              </w:rPr>
              <w:t xml:space="preserve"> jako odborný referent, vedoucí oddělení</w:t>
            </w:r>
            <w:r w:rsidR="00D66DC3">
              <w:rPr>
                <w:rFonts w:cs="Arial"/>
              </w:rPr>
              <w:t xml:space="preserve"> a ředitel odboru</w:t>
            </w:r>
            <w:r w:rsidRPr="00ED002A">
              <w:rPr>
                <w:rFonts w:cs="Arial"/>
              </w:rPr>
              <w:t>.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>Absolvoval VŠE Praha (finance a úvěrování).</w:t>
            </w:r>
          </w:p>
        </w:tc>
      </w:tr>
    </w:tbl>
    <w:p w:rsidR="00B612CE" w:rsidRDefault="00B612CE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862020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862020" w:rsidRPr="00ED002A" w:rsidRDefault="00E45AB2" w:rsidP="00512FFC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Jana Krčmářová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862020" w:rsidRPr="00ED002A" w:rsidRDefault="00E45AB2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ředitelka Odboru </w:t>
            </w:r>
            <w:proofErr w:type="spellStart"/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Back</w:t>
            </w:r>
            <w:proofErr w:type="spellEnd"/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</w:t>
            </w:r>
            <w:r w:rsidR="00EC3FE1"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o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ffice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2009</w:t>
            </w:r>
          </w:p>
        </w:tc>
      </w:tr>
      <w:tr w:rsidR="00862020" w:rsidRPr="00ED002A" w:rsidTr="001602F1">
        <w:tc>
          <w:tcPr>
            <w:tcW w:w="250" w:type="dxa"/>
          </w:tcPr>
          <w:p w:rsidR="00862020" w:rsidRPr="00ED002A" w:rsidRDefault="00862020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E45AB2" w:rsidRPr="00ED002A" w:rsidRDefault="00E45AB2" w:rsidP="00553AD0">
            <w:pPr>
              <w:pStyle w:val="Zkladntextodsazen3"/>
              <w:tabs>
                <w:tab w:val="clear" w:pos="-284"/>
              </w:tabs>
              <w:ind w:left="-108"/>
              <w:rPr>
                <w:u w:val="single"/>
              </w:rPr>
            </w:pPr>
            <w:r w:rsidRPr="00ED002A">
              <w:rPr>
                <w:u w:val="single"/>
              </w:rPr>
              <w:t>Dosavadní zkušenosti a kvalifikační předpoklady pro výkon funkce:</w:t>
            </w:r>
          </w:p>
          <w:p w:rsidR="00E45AB2" w:rsidRDefault="00E45AB2" w:rsidP="00553AD0">
            <w:pPr>
              <w:pStyle w:val="Zkladntextodsazen3"/>
              <w:tabs>
                <w:tab w:val="clear" w:pos="-284"/>
              </w:tabs>
              <w:ind w:left="-108"/>
            </w:pPr>
            <w:r>
              <w:t>pracovala od roku 1998 do 2003 v Union bance, a.s. na různých pozicích v rámci obchodního úseku. V Č</w:t>
            </w:r>
            <w:r w:rsidR="00F65115">
              <w:t>MZRB</w:t>
            </w:r>
            <w:r>
              <w:t>, a.s.</w:t>
            </w:r>
            <w:r w:rsidR="00F65115">
              <w:t>,</w:t>
            </w:r>
            <w:r>
              <w:t xml:space="preserve"> pracuje od roku 2003 </w:t>
            </w:r>
            <w:r w:rsidR="001A3689">
              <w:t>na pozicích</w:t>
            </w:r>
            <w:r>
              <w:t xml:space="preserve"> specialista </w:t>
            </w:r>
            <w:r w:rsidR="00735246">
              <w:t xml:space="preserve">rizikových obchodních případů, </w:t>
            </w:r>
            <w:r>
              <w:t>náměstkyně ředitele pobočky Ostrava</w:t>
            </w:r>
            <w:r w:rsidR="00735246">
              <w:t xml:space="preserve"> a ředitelka odboru</w:t>
            </w:r>
            <w:r>
              <w:t>.</w:t>
            </w:r>
          </w:p>
          <w:p w:rsidR="00862020" w:rsidRPr="00E45AB2" w:rsidRDefault="00E45AB2" w:rsidP="00553AD0">
            <w:pPr>
              <w:pStyle w:val="Zkladntextodsazen3"/>
              <w:tabs>
                <w:tab w:val="clear" w:pos="-284"/>
              </w:tabs>
              <w:ind w:left="-108"/>
            </w:pPr>
            <w:r>
              <w:t>Absolventka VŠE, fakulta národohospodářská.</w:t>
            </w:r>
          </w:p>
        </w:tc>
      </w:tr>
    </w:tbl>
    <w:p w:rsidR="008B3036" w:rsidRDefault="008B3036" w:rsidP="001B6205">
      <w:pPr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B612CE" w:rsidRPr="00D8191E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B612CE" w:rsidRPr="00ED002A" w:rsidRDefault="00B612CE" w:rsidP="00B04050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Ing.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Jiří Kučera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B612CE" w:rsidRPr="00ED002A" w:rsidRDefault="00B612CE" w:rsidP="00FE508C">
            <w:pPr>
              <w:ind w:left="414"/>
              <w:rPr>
                <w:rFonts w:ascii="Arial" w:hAnsi="Arial" w:cs="Arial"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vrchní ředitel 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Úseku provozního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6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2010</w:t>
            </w:r>
          </w:p>
        </w:tc>
      </w:tr>
      <w:tr w:rsidR="00B612CE" w:rsidRPr="00ED002A" w:rsidTr="001602F1">
        <w:tc>
          <w:tcPr>
            <w:tcW w:w="250" w:type="dxa"/>
          </w:tcPr>
          <w:p w:rsidR="00B612CE" w:rsidRPr="00ED002A" w:rsidRDefault="00B612CE" w:rsidP="00B04050">
            <w:pPr>
              <w:jc w:val="both"/>
              <w:rPr>
                <w:rFonts w:ascii="Arial" w:hAnsi="Arial" w:cs="Arial"/>
                <w:bCs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B612CE" w:rsidRPr="00ED002A" w:rsidRDefault="00B612CE" w:rsidP="00B04050">
            <w:pPr>
              <w:ind w:left="-108"/>
              <w:jc w:val="both"/>
              <w:rPr>
                <w:rFonts w:ascii="Arial" w:hAnsi="Arial" w:cs="Arial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B612CE" w:rsidRPr="00ED002A" w:rsidRDefault="00B612CE" w:rsidP="00B04050">
            <w:pPr>
              <w:ind w:left="-108"/>
              <w:jc w:val="both"/>
              <w:rPr>
                <w:rFonts w:ascii="Arial" w:hAnsi="Arial" w:cs="Arial"/>
                <w:u w:val="single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od roku 1979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prac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uje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v 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oblasti informatiky, v letech 1982 – 1993 jako systémový inženýr mainframe v IPS Praha. Od roku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199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3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zaměstnán jako systémový inženýr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 Č</w:t>
            </w:r>
            <w:r w:rsidR="00735246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;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od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roku 1994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ve funkci ředitele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Odboru IS; v současné době ve funkci vrchního ředitele Úseku provozního.</w:t>
            </w:r>
          </w:p>
          <w:p w:rsidR="00B612CE" w:rsidRPr="00ED002A" w:rsidRDefault="00B612CE" w:rsidP="00B612CE">
            <w:pPr>
              <w:ind w:left="-108"/>
              <w:jc w:val="both"/>
              <w:rPr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Absolvent FEL ČVUT v Praze, obor Elektronické počítače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</w:tbl>
    <w:p w:rsidR="00B612CE" w:rsidRDefault="00B612CE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0956EE" w:rsidRPr="00ED002A" w:rsidTr="00656617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0956EE" w:rsidRPr="00ED002A" w:rsidRDefault="000956EE" w:rsidP="000956EE">
            <w:pPr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M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g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r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Drahomíra Lamserová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E508C" w:rsidRDefault="000956EE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vedoucí Oddělení vývoje a metodiky</w:t>
            </w:r>
          </w:p>
          <w:p w:rsidR="000956EE" w:rsidRPr="00ED002A" w:rsidRDefault="000956EE" w:rsidP="00FE508C">
            <w:pPr>
              <w:ind w:left="414"/>
              <w:rPr>
                <w:rFonts w:ascii="Arial" w:hAnsi="Arial" w:cs="Arial"/>
                <w:bCs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4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2010</w:t>
            </w:r>
          </w:p>
        </w:tc>
      </w:tr>
      <w:tr w:rsidR="000956EE" w:rsidRPr="00ED002A" w:rsidTr="00656617">
        <w:tc>
          <w:tcPr>
            <w:tcW w:w="250" w:type="dxa"/>
          </w:tcPr>
          <w:p w:rsidR="000956EE" w:rsidRPr="00ED002A" w:rsidRDefault="000956EE" w:rsidP="00656617">
            <w:pPr>
              <w:jc w:val="both"/>
              <w:rPr>
                <w:rFonts w:ascii="Arial" w:hAnsi="Arial" w:cs="Arial"/>
                <w:bCs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0956EE" w:rsidRPr="00ED002A" w:rsidRDefault="000956EE" w:rsidP="00656617">
            <w:pPr>
              <w:ind w:left="-108"/>
              <w:jc w:val="both"/>
              <w:rPr>
                <w:rFonts w:ascii="Arial" w:hAnsi="Arial" w:cs="Arial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0956EE" w:rsidRPr="00ED002A" w:rsidRDefault="000956EE" w:rsidP="00656617">
            <w:pPr>
              <w:ind w:left="-108"/>
              <w:jc w:val="both"/>
              <w:rPr>
                <w:rFonts w:ascii="Arial" w:hAnsi="Arial" w:cs="Arial"/>
                <w:u w:val="single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od roku 1997</w:t>
            </w:r>
            <w:r w:rsidR="00A746A8">
              <w:rPr>
                <w:rFonts w:ascii="Arial" w:hAnsi="Arial" w:cs="Arial"/>
                <w:sz w:val="22"/>
                <w:szCs w:val="22"/>
                <w:lang w:val="cs-CZ"/>
              </w:rPr>
              <w:t xml:space="preserve"> do 2004 pracovala v ČSOB </w:t>
            </w:r>
            <w:r w:rsidR="009879E5">
              <w:rPr>
                <w:rFonts w:ascii="Arial" w:hAnsi="Arial" w:cs="Arial"/>
                <w:sz w:val="22"/>
                <w:szCs w:val="22"/>
                <w:lang w:val="cs-CZ"/>
              </w:rPr>
              <w:t xml:space="preserve">Investiční společnosti, a.s. </w:t>
            </w:r>
            <w:r w:rsidR="00A746A8">
              <w:rPr>
                <w:rFonts w:ascii="Arial" w:hAnsi="Arial" w:cs="Arial"/>
                <w:sz w:val="22"/>
                <w:szCs w:val="22"/>
                <w:lang w:val="cs-CZ"/>
              </w:rPr>
              <w:t>na různých vedoucích pozicích. V Č</w:t>
            </w:r>
            <w:r w:rsidR="00735246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="00A746A8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  <w:r w:rsidR="00735246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="00A746A8">
              <w:rPr>
                <w:rFonts w:ascii="Arial" w:hAnsi="Arial" w:cs="Arial"/>
                <w:sz w:val="22"/>
                <w:szCs w:val="22"/>
                <w:lang w:val="cs-CZ"/>
              </w:rPr>
              <w:t xml:space="preserve"> pracuje od roku 2005 na pozici vývojového manažera; v současné době ve funkci vedoucí oddělení </w:t>
            </w:r>
            <w:r w:rsidR="006E147E">
              <w:rPr>
                <w:rFonts w:ascii="Arial" w:hAnsi="Arial" w:cs="Arial"/>
                <w:sz w:val="22"/>
                <w:szCs w:val="22"/>
                <w:lang w:val="cs-CZ"/>
              </w:rPr>
              <w:t xml:space="preserve">v </w:t>
            </w:r>
            <w:r w:rsidR="00A746A8">
              <w:rPr>
                <w:rFonts w:ascii="Arial" w:hAnsi="Arial" w:cs="Arial"/>
                <w:sz w:val="22"/>
                <w:szCs w:val="22"/>
                <w:lang w:val="cs-CZ"/>
              </w:rPr>
              <w:t>Úseku strategie.</w:t>
            </w:r>
          </w:p>
          <w:p w:rsidR="000956EE" w:rsidRPr="00ED002A" w:rsidRDefault="000956EE" w:rsidP="00A746A8">
            <w:pPr>
              <w:ind w:left="-108"/>
              <w:jc w:val="both"/>
              <w:rPr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Absolvent</w:t>
            </w:r>
            <w:r w:rsidR="00A746A8">
              <w:rPr>
                <w:rFonts w:ascii="Arial" w:hAnsi="Arial" w:cs="Arial"/>
                <w:sz w:val="22"/>
                <w:szCs w:val="22"/>
                <w:lang w:val="cs-CZ"/>
              </w:rPr>
              <w:t>ka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A746A8">
              <w:rPr>
                <w:rFonts w:ascii="Arial" w:hAnsi="Arial" w:cs="Arial"/>
                <w:sz w:val="22"/>
                <w:szCs w:val="22"/>
                <w:lang w:val="cs-CZ"/>
              </w:rPr>
              <w:t>MFF UK Praha</w:t>
            </w:r>
            <w:r w:rsidR="009879E5">
              <w:rPr>
                <w:rFonts w:ascii="Arial" w:hAnsi="Arial" w:cs="Arial"/>
                <w:sz w:val="22"/>
                <w:szCs w:val="22"/>
                <w:lang w:val="cs-CZ"/>
              </w:rPr>
              <w:t xml:space="preserve">, zaměření Matematické struktury. </w:t>
            </w:r>
          </w:p>
        </w:tc>
      </w:tr>
    </w:tbl>
    <w:p w:rsidR="000956EE" w:rsidRDefault="000956EE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Zdeněk Mareš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8E533B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pobočky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3.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1997</w:t>
            </w:r>
          </w:p>
        </w:tc>
      </w:tr>
      <w:tr w:rsidR="00F0469B" w:rsidRPr="00D8191E" w:rsidTr="001602F1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od roku 1981 do poloviny roku 1992 pracoval v podniku Kancelářské stroje, s.p. v různých funkcích (referent, ekonomický náměstek, ředitele závodu). Od roku 1992 pracoval v Ekoagrobance, a.s., pobočka Hradec Králové, do roku 1996 – ve funkcích úvěrový pracovník, ředitel pobočky.</w:t>
            </w:r>
            <w:r w:rsidR="0073524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Od 1.</w:t>
            </w:r>
            <w:r w:rsidR="0073524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12.</w:t>
            </w:r>
            <w:r w:rsidR="0073524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1996 pracuje v Č</w:t>
            </w:r>
            <w:r w:rsidR="00735246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, a.s. 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VŠE Praha - obor ekonomika průmyslu – ukončena v roce 1992.</w:t>
            </w:r>
          </w:p>
        </w:tc>
      </w:tr>
    </w:tbl>
    <w:p w:rsidR="007803CA" w:rsidRDefault="007803CA">
      <w:pPr>
        <w:rPr>
          <w:rFonts w:ascii="Arial" w:hAnsi="Arial" w:cs="Arial"/>
          <w:bCs/>
          <w:sz w:val="22"/>
          <w:szCs w:val="22"/>
          <w:lang w:val="cs-CZ"/>
        </w:rPr>
      </w:pPr>
    </w:p>
    <w:p w:rsidR="007803CA" w:rsidRDefault="007803CA">
      <w:pPr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br w:type="page"/>
      </w:r>
    </w:p>
    <w:p w:rsidR="00735246" w:rsidRDefault="00735246">
      <w:pPr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D8191E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333027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="00F0469B"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JUDr. Zdeněk Pátek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71373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ředitel Odboru </w:t>
            </w:r>
            <w:r w:rsidR="0071373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právního a vymáhání pohledávek</w:t>
            </w:r>
            <w:r w:rsidR="00553AD0" w:rsidRP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</w:t>
            </w:r>
            <w:r w:rsidR="0071373C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71373C">
              <w:rPr>
                <w:rFonts w:ascii="Arial" w:hAnsi="Arial" w:cs="Arial"/>
                <w:bCs/>
                <w:sz w:val="22"/>
                <w:szCs w:val="22"/>
                <w:lang w:val="cs-CZ"/>
              </w:rPr>
              <w:t>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71373C">
              <w:rPr>
                <w:rFonts w:ascii="Arial" w:hAnsi="Arial" w:cs="Arial"/>
                <w:bCs/>
                <w:sz w:val="22"/>
                <w:szCs w:val="22"/>
                <w:lang w:val="cs-CZ"/>
              </w:rPr>
              <w:t>2011</w:t>
            </w:r>
          </w:p>
        </w:tc>
      </w:tr>
      <w:tr w:rsidR="00F0469B" w:rsidRPr="00D8191E" w:rsidTr="001602F1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 Č</w:t>
            </w:r>
            <w:r w:rsidR="00735246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  <w:r w:rsidR="00735246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pracuje od roku 1995 v různých funkcích (právník, odborný obchod</w:t>
            </w:r>
            <w:r w:rsidR="0071373C">
              <w:rPr>
                <w:rFonts w:ascii="Arial" w:hAnsi="Arial" w:cs="Arial"/>
                <w:sz w:val="22"/>
                <w:szCs w:val="22"/>
                <w:lang w:val="cs-CZ"/>
              </w:rPr>
              <w:t>ní pracovník, vedoucí oddělení, vedoucí samostatného oddělení, ředitel odboru), v současné době ve funkci ředitele Odboru právního a vymáhání pohledávek.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Vzdělání vysokoškolské právní.</w:t>
            </w:r>
          </w:p>
          <w:p w:rsidR="007D5E9A" w:rsidRPr="007D5E9A" w:rsidRDefault="00F0469B" w:rsidP="00735246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společností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: člen statutárního orgánu Bytové družstvo nájemníků, Vratislavská 396, </w:t>
            </w:r>
            <w:smartTag w:uri="urn:schemas-microsoft-com:office:smarttags" w:element="metricconverter">
              <w:smartTagPr>
                <w:attr w:name="ProductID" w:val="397 a"/>
              </w:smartTagPr>
              <w:r w:rsidRPr="00ED002A">
                <w:rPr>
                  <w:rFonts w:ascii="Arial" w:hAnsi="Arial" w:cs="Arial"/>
                  <w:sz w:val="22"/>
                  <w:szCs w:val="22"/>
                  <w:lang w:val="cs-CZ"/>
                </w:rPr>
                <w:t>397 a</w:t>
              </w:r>
            </w:smartTag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398.</w:t>
            </w:r>
          </w:p>
        </w:tc>
      </w:tr>
    </w:tbl>
    <w:p w:rsidR="007D5E9A" w:rsidRDefault="007D5E9A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71373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Miroslav Regner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8E533B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pobočky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6.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1997</w:t>
            </w:r>
          </w:p>
        </w:tc>
      </w:tr>
      <w:tr w:rsidR="00F0469B" w:rsidRPr="00D8191E" w:rsidTr="0071373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553AD0">
            <w:pPr>
              <w:tabs>
                <w:tab w:val="num" w:pos="-108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F0469B" w:rsidRPr="00ED002A" w:rsidRDefault="00F0469B" w:rsidP="00553AD0">
            <w:pPr>
              <w:tabs>
                <w:tab w:val="num" w:pos="-108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různé ekonomické funkce v podnikové sféře. Od roku 1991 v různých funkcích v Komerční bance, a.s. V Č</w:t>
            </w:r>
            <w:r w:rsidR="00735246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  <w:r w:rsidR="00735246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pracuje od 1.</w:t>
            </w:r>
            <w:r w:rsidR="0073524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4.</w:t>
            </w:r>
            <w:r w:rsidR="0073524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1997.</w:t>
            </w:r>
          </w:p>
          <w:p w:rsidR="00F0469B" w:rsidRPr="00ED002A" w:rsidRDefault="00F0469B" w:rsidP="00553AD0">
            <w:pPr>
              <w:tabs>
                <w:tab w:val="num" w:pos="-108"/>
              </w:tabs>
              <w:ind w:left="-108"/>
              <w:jc w:val="both"/>
              <w:rPr>
                <w:rFonts w:cs="Arial"/>
                <w:bCs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Absolvent Vysoké školy zemědělské, agronomické fakulty.</w:t>
            </w:r>
          </w:p>
        </w:tc>
      </w:tr>
      <w:tr w:rsidR="00F0469B" w:rsidRPr="00D8191E" w:rsidTr="0071373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7D5E9A" w:rsidRPr="00ED002A" w:rsidRDefault="007D5E9A" w:rsidP="0099270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</w:tr>
      <w:tr w:rsidR="00E45AB2" w:rsidRPr="00ED002A" w:rsidTr="0071373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E45AB2" w:rsidRPr="00ED002A" w:rsidRDefault="00E45AB2" w:rsidP="00512FFC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Jana Šindelářová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E45AB2" w:rsidRPr="00ED002A" w:rsidRDefault="00E45AB2" w:rsidP="008E533B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</w:t>
            </w:r>
            <w:r w:rsidR="002819E0"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editel</w:t>
            </w:r>
            <w:r w:rsidR="00735246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ka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pobočky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</w:t>
            </w:r>
            <w:r w:rsidR="001A3689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1A3689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1A3689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2008</w:t>
            </w:r>
          </w:p>
        </w:tc>
      </w:tr>
      <w:tr w:rsidR="00E45AB2" w:rsidRPr="00ED002A" w:rsidTr="0071373C">
        <w:tc>
          <w:tcPr>
            <w:tcW w:w="250" w:type="dxa"/>
          </w:tcPr>
          <w:p w:rsidR="00E45AB2" w:rsidRPr="00ED002A" w:rsidRDefault="00E45AB2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E45AB2" w:rsidRPr="00ED002A" w:rsidRDefault="00E45AB2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E45AB2" w:rsidRPr="00ED002A" w:rsidRDefault="00E45AB2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po ukončení školy pracovala v ekonomických pozicích ve firmách Stavba Praha, OPBH Praha 3, od roku 1987 MLVH po transformaci MŽP v ekonomickém odboru financování investic.</w:t>
            </w:r>
          </w:p>
          <w:p w:rsidR="00E45AB2" w:rsidRPr="00ED002A" w:rsidRDefault="00E45AB2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Od roku 1992 zaměstnána v</w:t>
            </w:r>
            <w:r w:rsidR="001A3689" w:rsidRPr="00ED002A">
              <w:rPr>
                <w:rFonts w:ascii="Arial" w:hAnsi="Arial" w:cs="Arial"/>
                <w:sz w:val="22"/>
                <w:szCs w:val="22"/>
                <w:lang w:val="cs-CZ"/>
              </w:rPr>
              <w:t> 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</w:t>
            </w:r>
            <w:r w:rsidR="00735246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="001A3689" w:rsidRPr="00ED002A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  <w:r w:rsidR="00735246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na pozicích obchodní pracovník, vedoucí obchodního oddělení, nyní ředitel</w:t>
            </w:r>
            <w:r w:rsidR="00735246">
              <w:rPr>
                <w:rFonts w:ascii="Arial" w:hAnsi="Arial" w:cs="Arial"/>
                <w:sz w:val="22"/>
                <w:szCs w:val="22"/>
                <w:lang w:val="cs-CZ"/>
              </w:rPr>
              <w:t>ka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pobočky Praha.</w:t>
            </w:r>
          </w:p>
          <w:p w:rsidR="00E45AB2" w:rsidRPr="00ED002A" w:rsidRDefault="00E45AB2" w:rsidP="00553AD0">
            <w:pPr>
              <w:ind w:left="-108"/>
              <w:jc w:val="both"/>
              <w:rPr>
                <w:rFonts w:cs="Arial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VŠE – ukončena v roce 1981.</w:t>
            </w:r>
          </w:p>
        </w:tc>
      </w:tr>
    </w:tbl>
    <w:p w:rsidR="00E45AB2" w:rsidRDefault="00E45AB2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Ivo Škrabal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8E533B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ředitel Odboru </w:t>
            </w:r>
            <w:proofErr w:type="spellStart"/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treasury</w:t>
            </w:r>
            <w:proofErr w:type="spellEnd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5.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1998</w:t>
            </w:r>
          </w:p>
        </w:tc>
      </w:tr>
      <w:tr w:rsidR="00F0469B" w:rsidRPr="00D8191E" w:rsidTr="001602F1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553AD0">
            <w:pPr>
              <w:tabs>
                <w:tab w:val="num" w:pos="-284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553AD0">
            <w:pPr>
              <w:tabs>
                <w:tab w:val="num" w:pos="-284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1993 až 1996 zaměstnán v EAGB, Ústí nad Labem ve funkci dealera – vedoucí dealingu. Od 1.</w:t>
            </w:r>
            <w:r w:rsidR="004A376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1.</w:t>
            </w:r>
            <w:r w:rsidR="004A376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1996 zaměstnán v Č</w:t>
            </w:r>
            <w:r w:rsidR="004A376B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a.s., ve funkci vedoucí oddělení finančních obchodů.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V roce 1991 absolvoval Vysokou školu dopravy a spojů v Žilině. V roce 1998 absolvoval jeden semestr postgraduálního bankovního studia pořádaného The Southweestern Graduate School of Banking při South Methodist University Dallas, U.S.A. Dále absolvoval řadu domácích i zahraničních odborných školení. 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společností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 předseda výboru Společenství Alej 17. listopadu 1756, Roudnice nad Labem.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E345CD" w:rsidRPr="00ED002A" w:rsidTr="00ED069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E345CD" w:rsidRPr="00ED002A" w:rsidRDefault="00E345CD" w:rsidP="00E345CD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Ing.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Luděk Šrein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E345CD" w:rsidRPr="00ED002A" w:rsidRDefault="00E345CD" w:rsidP="00E345CD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Odboru financování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E345CD" w:rsidRPr="00D8191E" w:rsidTr="00ED0691">
        <w:tc>
          <w:tcPr>
            <w:tcW w:w="250" w:type="dxa"/>
          </w:tcPr>
          <w:p w:rsidR="00E345CD" w:rsidRPr="00ED002A" w:rsidRDefault="00E345CD" w:rsidP="00ED069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E345CD" w:rsidRPr="00ED002A" w:rsidRDefault="00E345CD" w:rsidP="00ED069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ED0691" w:rsidRPr="00ED002A" w:rsidRDefault="00ED0691" w:rsidP="00ED0691">
            <w:pPr>
              <w:pStyle w:val="Zkladntextodsazen3"/>
              <w:tabs>
                <w:tab w:val="clear" w:pos="-284"/>
              </w:tabs>
              <w:ind w:left="-108"/>
              <w:rPr>
                <w:rFonts w:cs="Arial"/>
              </w:rPr>
            </w:pPr>
            <w:r>
              <w:t xml:space="preserve">v letech </w:t>
            </w:r>
            <w:r w:rsidRPr="00ED002A">
              <w:rPr>
                <w:rFonts w:cs="Arial"/>
              </w:rPr>
              <w:t>19</w:t>
            </w:r>
            <w:r w:rsidR="0089116A">
              <w:rPr>
                <w:rFonts w:cs="Arial"/>
              </w:rPr>
              <w:t>84</w:t>
            </w:r>
            <w:r w:rsidRPr="00ED002A">
              <w:rPr>
                <w:rFonts w:cs="Arial"/>
              </w:rPr>
              <w:t xml:space="preserve"> – 199</w:t>
            </w:r>
            <w:r w:rsidR="0089116A">
              <w:rPr>
                <w:rFonts w:cs="Arial"/>
              </w:rPr>
              <w:t>0</w:t>
            </w:r>
            <w:r w:rsidRPr="00ED002A">
              <w:rPr>
                <w:rFonts w:cs="Arial"/>
              </w:rPr>
              <w:t xml:space="preserve"> </w:t>
            </w:r>
            <w:r w:rsidR="0089116A">
              <w:rPr>
                <w:rFonts w:cs="Arial"/>
              </w:rPr>
              <w:t>pracoval v Krajském projektovém ústavu na pozici rozpočtáře, od roku 1990 na Ministerstvu kultury ve funkci vedoucího investičního oddělení, od roku 1993 ve firmě Exbud S.A. Kielce na pozici hlavního specialisty obchodu a od roku 1998 pracoval jako bankovní specialista v Oddělení financování infrastruktury v Konsolidační bance Praha, s.p.ú.</w:t>
            </w:r>
            <w:r w:rsidRPr="00ED002A">
              <w:rPr>
                <w:rFonts w:cs="Arial"/>
              </w:rPr>
              <w:t xml:space="preserve"> Od roku </w:t>
            </w:r>
            <w:r w:rsidR="005C7890">
              <w:rPr>
                <w:rFonts w:cs="Arial"/>
              </w:rPr>
              <w:t>2001</w:t>
            </w:r>
            <w:r w:rsidRPr="00ED002A">
              <w:rPr>
                <w:rFonts w:cs="Arial"/>
              </w:rPr>
              <w:t xml:space="preserve"> zaměstnán v Č</w:t>
            </w:r>
            <w:r w:rsidR="004A376B">
              <w:rPr>
                <w:rFonts w:cs="Arial"/>
              </w:rPr>
              <w:t>MZRB</w:t>
            </w:r>
            <w:r w:rsidR="005C7890">
              <w:rPr>
                <w:rFonts w:cs="Arial"/>
              </w:rPr>
              <w:t>, a.s.</w:t>
            </w:r>
          </w:p>
          <w:p w:rsidR="00E345CD" w:rsidRPr="00ED002A" w:rsidRDefault="00ED0691" w:rsidP="0089116A">
            <w:pPr>
              <w:ind w:left="-108"/>
              <w:jc w:val="both"/>
              <w:rPr>
                <w:rFonts w:cs="Arial"/>
                <w:bCs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 xml:space="preserve">Absolvoval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ČVUT v Praze</w:t>
            </w:r>
            <w:r w:rsidR="0089116A">
              <w:rPr>
                <w:rFonts w:ascii="Arial" w:hAnsi="Arial" w:cs="Arial"/>
                <w:sz w:val="22"/>
                <w:szCs w:val="22"/>
                <w:lang w:val="es-ES"/>
              </w:rPr>
              <w:t>, faktulta stavební, obor Ekonomika a řízení stavebnictví.</w:t>
            </w:r>
          </w:p>
        </w:tc>
      </w:tr>
    </w:tbl>
    <w:p w:rsidR="007803CA" w:rsidRDefault="007803CA" w:rsidP="00992707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7803CA" w:rsidRDefault="007803CA">
      <w:pPr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br w:type="page"/>
      </w:r>
    </w:p>
    <w:p w:rsidR="00992707" w:rsidRDefault="00992707" w:rsidP="00992707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992707" w:rsidRPr="00D8191E" w:rsidTr="00A3036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992707" w:rsidRPr="00ED002A" w:rsidRDefault="00992707" w:rsidP="00992707">
            <w:pPr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Mgr. Milan Štefka, MBA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992707" w:rsidRPr="00ED002A" w:rsidRDefault="00992707" w:rsidP="00992707">
            <w:pPr>
              <w:ind w:left="414"/>
              <w:rPr>
                <w:rFonts w:ascii="Arial" w:hAnsi="Arial" w:cs="Arial"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Odboru personálního a kanceláře generálního ředitele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8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2013</w:t>
            </w:r>
          </w:p>
        </w:tc>
      </w:tr>
      <w:tr w:rsidR="00992707" w:rsidRPr="00ED002A" w:rsidTr="00A30361">
        <w:tc>
          <w:tcPr>
            <w:tcW w:w="250" w:type="dxa"/>
          </w:tcPr>
          <w:p w:rsidR="00992707" w:rsidRPr="00ED002A" w:rsidRDefault="00992707" w:rsidP="00A30361">
            <w:pPr>
              <w:jc w:val="both"/>
              <w:rPr>
                <w:rFonts w:ascii="Arial" w:hAnsi="Arial" w:cs="Arial"/>
                <w:bCs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992707" w:rsidRDefault="00992707" w:rsidP="00A3036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992707" w:rsidRPr="00ED002A" w:rsidRDefault="00EB60F3" w:rsidP="00992707">
            <w:pPr>
              <w:ind w:left="-108"/>
              <w:jc w:val="both"/>
              <w:rPr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</w:t>
            </w:r>
            <w:r w:rsidR="00992707">
              <w:rPr>
                <w:rFonts w:ascii="Arial" w:hAnsi="Arial" w:cs="Arial"/>
                <w:sz w:val="22"/>
                <w:szCs w:val="22"/>
                <w:lang w:val="cs-CZ"/>
              </w:rPr>
              <w:t xml:space="preserve">o ukončení vysoké školy pracoval v advokacii, v oblasti informačních technologií a v bankovnictví. Před nástupem do ČMZRB, a.s., řídil právní odbor společnosti PPF banka, a.s. V </w:t>
            </w:r>
            <w:r w:rsidR="00992707" w:rsidRPr="00F65115">
              <w:rPr>
                <w:rFonts w:ascii="Arial" w:hAnsi="Arial" w:cs="Arial"/>
                <w:sz w:val="22"/>
                <w:szCs w:val="22"/>
                <w:lang w:val="cs-CZ"/>
              </w:rPr>
              <w:t>Č</w:t>
            </w:r>
            <w:r w:rsidR="00992707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="00992707" w:rsidRPr="00F65115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  <w:r w:rsidR="00992707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="00992707" w:rsidRPr="00F65115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992707">
              <w:rPr>
                <w:rFonts w:ascii="Arial" w:hAnsi="Arial" w:cs="Arial"/>
                <w:sz w:val="22"/>
                <w:szCs w:val="22"/>
                <w:lang w:val="cs-CZ"/>
              </w:rPr>
              <w:t xml:space="preserve">pracuje od července roku 2013. Je absolventem Právnické fakulty Univerzity Karlovy a </w:t>
            </w:r>
            <w:proofErr w:type="spellStart"/>
            <w:r w:rsidR="00992707">
              <w:rPr>
                <w:rFonts w:ascii="Arial" w:hAnsi="Arial" w:cs="Arial"/>
                <w:sz w:val="22"/>
                <w:szCs w:val="22"/>
                <w:lang w:val="cs-CZ"/>
              </w:rPr>
              <w:t>Czech</w:t>
            </w:r>
            <w:proofErr w:type="spellEnd"/>
            <w:r w:rsidR="00992707">
              <w:rPr>
                <w:rFonts w:ascii="Arial" w:hAnsi="Arial" w:cs="Arial"/>
                <w:sz w:val="22"/>
                <w:szCs w:val="22"/>
                <w:lang w:val="cs-CZ"/>
              </w:rPr>
              <w:t xml:space="preserve"> Management Institutu Praha.</w:t>
            </w:r>
          </w:p>
        </w:tc>
      </w:tr>
    </w:tbl>
    <w:p w:rsidR="00E345CD" w:rsidRDefault="00E345CD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3164"/>
        <w:gridCol w:w="5058"/>
      </w:tblGrid>
      <w:tr w:rsidR="00F0469B" w:rsidRPr="00ED002A" w:rsidTr="00C91A00">
        <w:trPr>
          <w:trHeight w:val="397"/>
        </w:trPr>
        <w:tc>
          <w:tcPr>
            <w:tcW w:w="3414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Aleš Trnka</w:t>
            </w:r>
          </w:p>
        </w:tc>
        <w:tc>
          <w:tcPr>
            <w:tcW w:w="5058" w:type="dxa"/>
            <w:shd w:val="clear" w:color="auto" w:fill="DDDDDD"/>
            <w:vAlign w:val="center"/>
          </w:tcPr>
          <w:p w:rsidR="00F0469B" w:rsidRPr="00ED002A" w:rsidRDefault="00F0469B" w:rsidP="008E533B">
            <w:pPr>
              <w:ind w:left="130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pobočky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9.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12.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2006</w:t>
            </w:r>
          </w:p>
        </w:tc>
      </w:tr>
      <w:tr w:rsidR="00F0469B" w:rsidRPr="00ED002A" w:rsidTr="000956EE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C91A00">
            <w:pPr>
              <w:tabs>
                <w:tab w:val="num" w:pos="-284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F0469B" w:rsidRPr="00ED002A" w:rsidRDefault="00F0469B" w:rsidP="00C91A00">
            <w:pPr>
              <w:tabs>
                <w:tab w:val="num" w:pos="-284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 bankovnictví pracuje od roku 1992 (Česká spořitelna, a.s., Raiffeisenbank, a.s., BAWAG, a.s.) v různých funkcích. V Č</w:t>
            </w:r>
            <w:r w:rsidR="004A376B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  <w:r w:rsidR="004A376B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pracuje od 9.</w:t>
            </w:r>
            <w:r w:rsidR="004A376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12.</w:t>
            </w:r>
            <w:r w:rsidR="004A376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2006.</w:t>
            </w:r>
          </w:p>
          <w:p w:rsidR="00F0469B" w:rsidRPr="00ED002A" w:rsidRDefault="00F0469B" w:rsidP="00C91A00">
            <w:pPr>
              <w:ind w:left="-108"/>
              <w:jc w:val="both"/>
              <w:rPr>
                <w:rFonts w:cs="Arial"/>
                <w:bCs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Absolvoval v roce 1988 na Fakultě elektrotechnické VUT v Brně.</w:t>
            </w:r>
          </w:p>
        </w:tc>
      </w:tr>
    </w:tbl>
    <w:p w:rsidR="00C91A00" w:rsidRDefault="00C91A00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0956EE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C91A00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="00AB73B1"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="00F0469B"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Pavel Zvěř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8E533B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Odboru statistiky a zpracovávání informací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6.</w:t>
            </w:r>
            <w:r w:rsidR="00387F34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2003</w:t>
            </w:r>
          </w:p>
        </w:tc>
      </w:tr>
      <w:tr w:rsidR="00F0469B" w:rsidRPr="00D8191E" w:rsidTr="000956EE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C96727">
            <w:pPr>
              <w:tabs>
                <w:tab w:val="num" w:pos="-284"/>
              </w:tabs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4A376B">
            <w:pPr>
              <w:tabs>
                <w:tab w:val="num" w:pos="-284"/>
              </w:tabs>
              <w:ind w:left="-108" w:right="-108"/>
              <w:jc w:val="both"/>
              <w:rPr>
                <w:rFonts w:cs="Arial"/>
                <w:bCs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pracoval jako účetní analytik v Bance Bohemia. V Č</w:t>
            </w:r>
            <w:r w:rsidR="004A376B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a.s.</w:t>
            </w:r>
            <w:r w:rsidR="004A376B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pracuje od 1.</w:t>
            </w:r>
            <w:r w:rsidR="004A376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12.</w:t>
            </w:r>
            <w:r w:rsidR="004A376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1992 nejdříve jako specialista pro marketing, později vedoucí oddělení bankovních služeb</w:t>
            </w:r>
            <w:r w:rsidR="004A376B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vedoucí oddělení </w:t>
            </w:r>
            <w:r w:rsidR="004A376B">
              <w:rPr>
                <w:rFonts w:ascii="Arial" w:hAnsi="Arial" w:cs="Arial"/>
                <w:sz w:val="22"/>
                <w:szCs w:val="22"/>
                <w:lang w:val="cs-CZ"/>
              </w:rPr>
              <w:t>a ředitel odboru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. Absolvent Strojní fakulty ČVÚT, dvousemestrálního studia marketingu a postgraduálního studia informatiky a informačních technologií Bankovního institutu zakončeného zkouškou v Ústavu informatiky a výpočetní techniky AV ČR v roce 1998.</w:t>
            </w:r>
          </w:p>
        </w:tc>
      </w:tr>
    </w:tbl>
    <w:p w:rsidR="00DF6F09" w:rsidRDefault="00DF6F09" w:rsidP="004A376B">
      <w:pPr>
        <w:ind w:hanging="284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4A376B" w:rsidRDefault="004A376B" w:rsidP="004A376B">
      <w:pPr>
        <w:ind w:hanging="284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4A376B" w:rsidRDefault="004A376B" w:rsidP="004A376B">
      <w:pPr>
        <w:ind w:hanging="284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4A376B" w:rsidRDefault="004A376B" w:rsidP="004A376B">
      <w:pPr>
        <w:ind w:hanging="284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4A376B" w:rsidRDefault="004A376B" w:rsidP="004A376B">
      <w:pPr>
        <w:ind w:hanging="284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DF6F09" w:rsidRPr="00DF6F09" w:rsidRDefault="00DF6F09" w:rsidP="00DF6F09">
      <w:pPr>
        <w:ind w:hanging="284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DF6F09">
        <w:rPr>
          <w:rFonts w:ascii="Arial" w:hAnsi="Arial" w:cs="Arial"/>
          <w:b/>
          <w:bCs/>
          <w:sz w:val="22"/>
          <w:szCs w:val="22"/>
          <w:lang w:val="cs-CZ"/>
        </w:rPr>
        <w:t>Souhrnná výše úvěrů poskytnutých ČMZRB, a.s.:</w:t>
      </w:r>
    </w:p>
    <w:p w:rsidR="00DF6F09" w:rsidRPr="0033795A" w:rsidRDefault="00DF6F09" w:rsidP="00767925">
      <w:pPr>
        <w:pStyle w:val="Odstavecseseznamem"/>
        <w:numPr>
          <w:ilvl w:val="0"/>
          <w:numId w:val="15"/>
        </w:numPr>
        <w:spacing w:before="240"/>
        <w:ind w:left="567" w:hanging="425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DF6F09">
        <w:rPr>
          <w:rFonts w:ascii="Arial" w:hAnsi="Arial" w:cs="Arial"/>
          <w:b/>
          <w:bCs/>
          <w:sz w:val="22"/>
          <w:szCs w:val="22"/>
          <w:lang w:val="cs-CZ"/>
        </w:rPr>
        <w:t>členům dozorčí rady:</w:t>
      </w:r>
      <w:r w:rsidRPr="0033795A">
        <w:rPr>
          <w:rFonts w:ascii="Arial" w:hAnsi="Arial" w:cs="Arial"/>
          <w:bCs/>
          <w:sz w:val="22"/>
          <w:szCs w:val="22"/>
          <w:lang w:val="cs-CZ"/>
        </w:rPr>
        <w:tab/>
      </w:r>
      <w:r w:rsidRPr="0033795A">
        <w:rPr>
          <w:rFonts w:ascii="Arial" w:hAnsi="Arial" w:cs="Arial"/>
          <w:bCs/>
          <w:sz w:val="22"/>
          <w:szCs w:val="22"/>
          <w:lang w:val="cs-CZ"/>
        </w:rPr>
        <w:tab/>
      </w:r>
      <w:r w:rsidR="00767925">
        <w:rPr>
          <w:rFonts w:ascii="Arial" w:hAnsi="Arial" w:cs="Arial"/>
          <w:bCs/>
          <w:sz w:val="22"/>
          <w:szCs w:val="22"/>
          <w:lang w:val="cs-CZ"/>
        </w:rPr>
        <w:tab/>
      </w:r>
      <w:r w:rsidRPr="0033795A">
        <w:rPr>
          <w:rFonts w:ascii="Arial" w:hAnsi="Arial" w:cs="Arial"/>
          <w:bCs/>
          <w:sz w:val="22"/>
          <w:szCs w:val="22"/>
          <w:lang w:val="cs-CZ"/>
        </w:rPr>
        <w:tab/>
      </w:r>
      <w:r w:rsidR="003C4B6C">
        <w:rPr>
          <w:rFonts w:ascii="Arial" w:hAnsi="Arial" w:cs="Arial"/>
          <w:bCs/>
          <w:sz w:val="22"/>
          <w:szCs w:val="22"/>
          <w:lang w:val="cs-CZ"/>
        </w:rPr>
        <w:t xml:space="preserve">  </w:t>
      </w:r>
      <w:r w:rsidRPr="0033795A">
        <w:rPr>
          <w:rFonts w:ascii="Arial" w:hAnsi="Arial" w:cs="Arial"/>
          <w:bCs/>
          <w:sz w:val="22"/>
          <w:szCs w:val="22"/>
          <w:lang w:val="cs-CZ"/>
        </w:rPr>
        <w:t>0,- Kč,</w:t>
      </w:r>
    </w:p>
    <w:p w:rsidR="00DF6F09" w:rsidRPr="00DF6F09" w:rsidRDefault="00DF6F09" w:rsidP="00767925">
      <w:pPr>
        <w:pStyle w:val="Odstavecseseznamem"/>
        <w:numPr>
          <w:ilvl w:val="0"/>
          <w:numId w:val="15"/>
        </w:numPr>
        <w:ind w:left="567" w:hanging="425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DF6F09">
        <w:rPr>
          <w:rFonts w:ascii="Arial" w:hAnsi="Arial" w:cs="Arial"/>
          <w:b/>
          <w:bCs/>
          <w:sz w:val="22"/>
          <w:szCs w:val="22"/>
          <w:lang w:val="cs-CZ"/>
        </w:rPr>
        <w:t>členům výboru pro audit:</w:t>
      </w:r>
      <w:r w:rsidRPr="0033795A">
        <w:rPr>
          <w:rFonts w:ascii="Arial" w:hAnsi="Arial" w:cs="Arial"/>
          <w:bCs/>
          <w:sz w:val="22"/>
          <w:szCs w:val="22"/>
          <w:lang w:val="cs-CZ"/>
        </w:rPr>
        <w:tab/>
      </w:r>
      <w:r w:rsidRPr="0033795A">
        <w:rPr>
          <w:rFonts w:ascii="Arial" w:hAnsi="Arial" w:cs="Arial"/>
          <w:bCs/>
          <w:sz w:val="22"/>
          <w:szCs w:val="22"/>
          <w:lang w:val="cs-CZ"/>
        </w:rPr>
        <w:tab/>
      </w:r>
      <w:r w:rsidRPr="0033795A">
        <w:rPr>
          <w:rFonts w:ascii="Arial" w:hAnsi="Arial" w:cs="Arial"/>
          <w:bCs/>
          <w:sz w:val="22"/>
          <w:szCs w:val="22"/>
          <w:lang w:val="cs-CZ"/>
        </w:rPr>
        <w:tab/>
      </w:r>
      <w:r w:rsidR="003C4B6C">
        <w:rPr>
          <w:rFonts w:ascii="Arial" w:hAnsi="Arial" w:cs="Arial"/>
          <w:bCs/>
          <w:sz w:val="22"/>
          <w:szCs w:val="22"/>
          <w:lang w:val="cs-CZ"/>
        </w:rPr>
        <w:t xml:space="preserve">  </w:t>
      </w:r>
      <w:r w:rsidRPr="0033795A">
        <w:rPr>
          <w:rFonts w:ascii="Arial" w:hAnsi="Arial" w:cs="Arial"/>
          <w:bCs/>
          <w:sz w:val="22"/>
          <w:szCs w:val="22"/>
          <w:lang w:val="cs-CZ"/>
        </w:rPr>
        <w:t>0,- Kč,</w:t>
      </w:r>
    </w:p>
    <w:p w:rsidR="00DF6F09" w:rsidRPr="0033795A" w:rsidRDefault="00DF6F09" w:rsidP="00767925">
      <w:pPr>
        <w:pStyle w:val="Odstavecseseznamem"/>
        <w:numPr>
          <w:ilvl w:val="0"/>
          <w:numId w:val="15"/>
        </w:numPr>
        <w:ind w:left="567" w:hanging="425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DF6F09">
        <w:rPr>
          <w:rFonts w:ascii="Arial" w:hAnsi="Arial" w:cs="Arial"/>
          <w:b/>
          <w:bCs/>
          <w:sz w:val="22"/>
          <w:szCs w:val="22"/>
          <w:lang w:val="cs-CZ"/>
        </w:rPr>
        <w:t>členům představenstva:</w:t>
      </w:r>
      <w:r w:rsidRPr="0033795A">
        <w:rPr>
          <w:rFonts w:ascii="Arial" w:hAnsi="Arial" w:cs="Arial"/>
          <w:bCs/>
          <w:sz w:val="22"/>
          <w:szCs w:val="22"/>
          <w:lang w:val="cs-CZ"/>
        </w:rPr>
        <w:tab/>
      </w:r>
      <w:r w:rsidRPr="0033795A">
        <w:rPr>
          <w:rFonts w:ascii="Arial" w:hAnsi="Arial" w:cs="Arial"/>
          <w:bCs/>
          <w:sz w:val="22"/>
          <w:szCs w:val="22"/>
          <w:lang w:val="cs-CZ"/>
        </w:rPr>
        <w:tab/>
      </w:r>
      <w:r w:rsidRPr="0033795A">
        <w:rPr>
          <w:rFonts w:ascii="Arial" w:hAnsi="Arial" w:cs="Arial"/>
          <w:bCs/>
          <w:sz w:val="22"/>
          <w:szCs w:val="22"/>
          <w:lang w:val="cs-CZ"/>
        </w:rPr>
        <w:tab/>
      </w:r>
      <w:r w:rsidR="003C4B6C">
        <w:rPr>
          <w:rFonts w:ascii="Arial" w:hAnsi="Arial" w:cs="Arial"/>
          <w:bCs/>
          <w:sz w:val="22"/>
          <w:szCs w:val="22"/>
          <w:lang w:val="cs-CZ"/>
        </w:rPr>
        <w:t xml:space="preserve">  </w:t>
      </w:r>
      <w:r w:rsidRPr="0033795A">
        <w:rPr>
          <w:rFonts w:ascii="Arial" w:hAnsi="Arial" w:cs="Arial"/>
          <w:bCs/>
          <w:sz w:val="22"/>
          <w:szCs w:val="22"/>
          <w:lang w:val="cs-CZ"/>
        </w:rPr>
        <w:t>0,- Kč,</w:t>
      </w:r>
    </w:p>
    <w:p w:rsidR="00DF6F09" w:rsidRPr="00DF6F09" w:rsidRDefault="00DF6F09" w:rsidP="00767925">
      <w:pPr>
        <w:pStyle w:val="Odstavecseseznamem"/>
        <w:numPr>
          <w:ilvl w:val="0"/>
          <w:numId w:val="15"/>
        </w:numPr>
        <w:ind w:left="567" w:hanging="425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DF6F09">
        <w:rPr>
          <w:rFonts w:ascii="Arial" w:hAnsi="Arial" w:cs="Arial"/>
          <w:b/>
          <w:bCs/>
          <w:sz w:val="22"/>
          <w:szCs w:val="22"/>
          <w:lang w:val="cs-CZ"/>
        </w:rPr>
        <w:t>vrcholnému vedení:</w:t>
      </w:r>
      <w:r w:rsidRPr="0033795A">
        <w:rPr>
          <w:rFonts w:ascii="Arial" w:hAnsi="Arial" w:cs="Arial"/>
          <w:bCs/>
          <w:sz w:val="22"/>
          <w:szCs w:val="22"/>
          <w:lang w:val="cs-CZ"/>
        </w:rPr>
        <w:tab/>
      </w:r>
      <w:r w:rsidRPr="0033795A">
        <w:rPr>
          <w:rFonts w:ascii="Arial" w:hAnsi="Arial" w:cs="Arial"/>
          <w:bCs/>
          <w:sz w:val="22"/>
          <w:szCs w:val="22"/>
          <w:lang w:val="cs-CZ"/>
        </w:rPr>
        <w:tab/>
      </w:r>
      <w:r w:rsidRPr="0033795A">
        <w:rPr>
          <w:rFonts w:ascii="Arial" w:hAnsi="Arial" w:cs="Arial"/>
          <w:bCs/>
          <w:sz w:val="22"/>
          <w:szCs w:val="22"/>
          <w:lang w:val="cs-CZ"/>
        </w:rPr>
        <w:tab/>
      </w:r>
      <w:r w:rsidR="003C4B6C">
        <w:rPr>
          <w:rFonts w:ascii="Arial" w:hAnsi="Arial" w:cs="Arial"/>
          <w:bCs/>
          <w:sz w:val="22"/>
          <w:szCs w:val="22"/>
          <w:lang w:val="cs-CZ"/>
        </w:rPr>
        <w:t>830.606,01</w:t>
      </w:r>
      <w:r w:rsidR="004E7C10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33795A">
        <w:rPr>
          <w:rFonts w:ascii="Arial" w:hAnsi="Arial" w:cs="Arial"/>
          <w:bCs/>
          <w:sz w:val="22"/>
          <w:szCs w:val="22"/>
          <w:lang w:val="cs-CZ"/>
        </w:rPr>
        <w:t>Kč.</w:t>
      </w:r>
    </w:p>
    <w:p w:rsidR="00F0469B" w:rsidRDefault="00F0469B" w:rsidP="00767925">
      <w:pPr>
        <w:ind w:left="567" w:hanging="851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F0469B" w:rsidRDefault="00F0469B" w:rsidP="00DF6F09">
      <w:pPr>
        <w:tabs>
          <w:tab w:val="num" w:pos="-284"/>
        </w:tabs>
        <w:ind w:left="-284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617368">
        <w:rPr>
          <w:rFonts w:ascii="Arial" w:hAnsi="Arial" w:cs="Arial"/>
          <w:b/>
          <w:sz w:val="22"/>
          <w:szCs w:val="22"/>
          <w:lang w:val="cs-CZ"/>
        </w:rPr>
        <w:t>Č</w:t>
      </w:r>
      <w:r w:rsidR="007E52AE">
        <w:rPr>
          <w:rFonts w:ascii="Arial" w:hAnsi="Arial" w:cs="Arial"/>
          <w:b/>
          <w:sz w:val="22"/>
          <w:szCs w:val="22"/>
          <w:lang w:val="cs-CZ"/>
        </w:rPr>
        <w:t xml:space="preserve">MZRB, </w:t>
      </w:r>
      <w:r w:rsidRPr="00617368">
        <w:rPr>
          <w:rFonts w:ascii="Arial" w:hAnsi="Arial" w:cs="Arial"/>
          <w:b/>
          <w:sz w:val="22"/>
          <w:szCs w:val="22"/>
          <w:lang w:val="cs-CZ"/>
        </w:rPr>
        <w:t>a.s.</w:t>
      </w:r>
      <w:r w:rsidR="0024426C">
        <w:rPr>
          <w:rFonts w:ascii="Arial" w:hAnsi="Arial" w:cs="Arial"/>
          <w:b/>
          <w:sz w:val="22"/>
          <w:szCs w:val="22"/>
          <w:lang w:val="cs-CZ"/>
        </w:rPr>
        <w:t>,</w:t>
      </w:r>
      <w:r w:rsidRPr="00617368">
        <w:rPr>
          <w:rFonts w:ascii="Arial" w:hAnsi="Arial" w:cs="Arial"/>
          <w:b/>
          <w:sz w:val="22"/>
          <w:szCs w:val="22"/>
          <w:lang w:val="cs-CZ"/>
        </w:rPr>
        <w:t xml:space="preserve"> nevydala žádné záruky za členy dozorčí rady, </w:t>
      </w:r>
      <w:r w:rsidR="007E52AE">
        <w:rPr>
          <w:rFonts w:ascii="Arial" w:hAnsi="Arial" w:cs="Arial"/>
          <w:b/>
          <w:sz w:val="22"/>
          <w:szCs w:val="22"/>
          <w:lang w:val="cs-CZ"/>
        </w:rPr>
        <w:t xml:space="preserve">výboru pro audit, </w:t>
      </w:r>
      <w:r w:rsidRPr="00617368">
        <w:rPr>
          <w:rFonts w:ascii="Arial" w:hAnsi="Arial" w:cs="Arial"/>
          <w:b/>
          <w:sz w:val="22"/>
          <w:szCs w:val="22"/>
          <w:lang w:val="cs-CZ"/>
        </w:rPr>
        <w:t>představenstva a další vedoucí zaměstnance.</w:t>
      </w:r>
    </w:p>
    <w:p w:rsidR="00F0469B" w:rsidRDefault="00F0469B" w:rsidP="00F0469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7E52AE" w:rsidRDefault="007E52AE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br w:type="page"/>
      </w:r>
    </w:p>
    <w:p w:rsidR="00066E6D" w:rsidRDefault="00066E6D" w:rsidP="001B620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9444E1" w:rsidRPr="00DF6375" w:rsidRDefault="009444E1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I</w:t>
      </w:r>
      <w:r w:rsidR="00F0469B">
        <w:rPr>
          <w:rFonts w:ascii="Arial" w:hAnsi="Arial" w:cs="Arial"/>
          <w:b/>
          <w:lang w:val="cs-CZ"/>
        </w:rPr>
        <w:t>V</w:t>
      </w:r>
      <w:r>
        <w:rPr>
          <w:rFonts w:ascii="Arial" w:hAnsi="Arial" w:cs="Arial"/>
          <w:b/>
          <w:lang w:val="cs-CZ"/>
        </w:rPr>
        <w:t>.</w:t>
      </w:r>
    </w:p>
    <w:p w:rsidR="00845C30" w:rsidRDefault="00845C30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Údaje o akcionář</w:t>
      </w:r>
      <w:r w:rsidR="003F1857">
        <w:rPr>
          <w:rFonts w:ascii="Arial" w:hAnsi="Arial" w:cs="Arial"/>
          <w:b/>
          <w:lang w:val="cs-CZ"/>
        </w:rPr>
        <w:t>i</w:t>
      </w:r>
    </w:p>
    <w:p w:rsidR="009444E1" w:rsidRDefault="009444E1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Č</w:t>
      </w:r>
      <w:r w:rsidR="00845C30">
        <w:rPr>
          <w:rFonts w:ascii="Arial" w:hAnsi="Arial" w:cs="Arial"/>
          <w:b/>
          <w:lang w:val="cs-CZ"/>
        </w:rPr>
        <w:t>eskomoravské záruční a rozvojové banky</w:t>
      </w:r>
      <w:r>
        <w:rPr>
          <w:rFonts w:ascii="Arial" w:hAnsi="Arial" w:cs="Arial"/>
          <w:b/>
          <w:lang w:val="cs-CZ"/>
        </w:rPr>
        <w:t>, a.s.</w:t>
      </w:r>
    </w:p>
    <w:p w:rsidR="005816CE" w:rsidRDefault="005816CE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</w:p>
    <w:p w:rsidR="009444E1" w:rsidRPr="009444E1" w:rsidRDefault="009444E1" w:rsidP="009444E1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9444E1" w:rsidRPr="009444E1" w:rsidRDefault="009444E1" w:rsidP="009444E1">
      <w:pPr>
        <w:jc w:val="center"/>
        <w:rPr>
          <w:rFonts w:ascii="Arial" w:hAnsi="Arial" w:cs="Arial"/>
          <w:sz w:val="22"/>
          <w:szCs w:val="22"/>
          <w:lang w:val="cs-CZ"/>
        </w:rPr>
      </w:pPr>
    </w:p>
    <w:tbl>
      <w:tblPr>
        <w:tblW w:w="8508" w:type="dxa"/>
        <w:tblLook w:val="01E0"/>
      </w:tblPr>
      <w:tblGrid>
        <w:gridCol w:w="3588"/>
        <w:gridCol w:w="252"/>
        <w:gridCol w:w="4668"/>
      </w:tblGrid>
      <w:tr w:rsidR="009444E1" w:rsidRPr="00D8191E" w:rsidTr="00ED002A">
        <w:tc>
          <w:tcPr>
            <w:tcW w:w="3588" w:type="dxa"/>
            <w:shd w:val="clear" w:color="auto" w:fill="DDDDDD"/>
          </w:tcPr>
          <w:p w:rsidR="0024426C" w:rsidRDefault="00EE3A1D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Akcionářem Českomoravsk</w:t>
            </w:r>
            <w:r w:rsidR="0024426C">
              <w:rPr>
                <w:rFonts w:ascii="Arial" w:hAnsi="Arial" w:cs="Arial"/>
                <w:b/>
                <w:sz w:val="22"/>
                <w:szCs w:val="22"/>
                <w:lang w:val="cs-CZ"/>
              </w:rPr>
              <w:t>é záruční a rozvojové banky, a.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s.</w:t>
            </w:r>
            <w:r w:rsidR="0024426C">
              <w:rPr>
                <w:rFonts w:ascii="Arial" w:hAnsi="Arial" w:cs="Arial"/>
                <w:b/>
                <w:sz w:val="22"/>
                <w:szCs w:val="22"/>
                <w:lang w:val="cs-CZ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je </w:t>
            </w:r>
            <w:r w:rsidR="009444E1"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Česká republika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.</w:t>
            </w:r>
          </w:p>
          <w:p w:rsidR="00DF3A01" w:rsidRDefault="00EE3A1D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Akcionářská práva vykonává prostřednictvím ministerstev.</w:t>
            </w:r>
          </w:p>
        </w:tc>
        <w:tc>
          <w:tcPr>
            <w:tcW w:w="4920" w:type="dxa"/>
            <w:gridSpan w:val="2"/>
            <w:shd w:val="clear" w:color="auto" w:fill="DDDDDD"/>
          </w:tcPr>
          <w:p w:rsidR="00DF3A01" w:rsidRDefault="00EE3A1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Ministerstva přijímají rozhodnutí akcionáře v působnosti valné hromady nadpoloviční většinou </w:t>
            </w:r>
            <w:r w:rsidR="00A35E92">
              <w:rPr>
                <w:rFonts w:ascii="Arial" w:hAnsi="Arial" w:cs="Arial"/>
                <w:sz w:val="22"/>
                <w:szCs w:val="22"/>
                <w:lang w:val="cs-CZ"/>
              </w:rPr>
              <w:t xml:space="preserve">všech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hlasů</w:t>
            </w:r>
            <w:r w:rsidR="00A35E92">
              <w:rPr>
                <w:rFonts w:ascii="Arial" w:hAnsi="Arial" w:cs="Arial"/>
                <w:sz w:val="22"/>
                <w:szCs w:val="22"/>
                <w:lang w:val="cs-CZ"/>
              </w:rPr>
              <w:t xml:space="preserve"> ministerstev, pokud Stanovy nevyžadují většinu vyšší. Pro určení většiny je celkový počet hlasů 6 437 rozdělen takto:</w:t>
            </w:r>
          </w:p>
        </w:tc>
      </w:tr>
      <w:tr w:rsidR="009444E1" w:rsidRPr="00EE3A1D" w:rsidTr="00ED002A">
        <w:tc>
          <w:tcPr>
            <w:tcW w:w="8508" w:type="dxa"/>
            <w:gridSpan w:val="3"/>
          </w:tcPr>
          <w:p w:rsidR="00DF3A01" w:rsidRDefault="00DF3A01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126FE5" w:rsidRDefault="00126FE5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9444E1" w:rsidRPr="00A35E92" w:rsidTr="00ED002A">
        <w:tc>
          <w:tcPr>
            <w:tcW w:w="3120" w:type="dxa"/>
          </w:tcPr>
          <w:p w:rsidR="009444E1" w:rsidRPr="00ED002A" w:rsidRDefault="009444E1" w:rsidP="009444E1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4920" w:type="dxa"/>
            <w:gridSpan w:val="2"/>
            <w:shd w:val="clear" w:color="auto" w:fill="DDDDDD"/>
          </w:tcPr>
          <w:p w:rsidR="009444E1" w:rsidRPr="00ED002A" w:rsidRDefault="009444E1" w:rsidP="00ED00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Ministerstvo průmyslu a obchodu</w:t>
            </w:r>
          </w:p>
        </w:tc>
      </w:tr>
      <w:tr w:rsidR="009444E1" w:rsidRPr="00D8191E" w:rsidTr="00ED002A">
        <w:tc>
          <w:tcPr>
            <w:tcW w:w="3120" w:type="dxa"/>
          </w:tcPr>
          <w:p w:rsidR="009444E1" w:rsidRPr="00ED002A" w:rsidRDefault="009444E1" w:rsidP="009444E1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Právní forma:</w:t>
            </w:r>
          </w:p>
        </w:tc>
        <w:tc>
          <w:tcPr>
            <w:tcW w:w="4920" w:type="dxa"/>
            <w:gridSpan w:val="2"/>
          </w:tcPr>
          <w:p w:rsidR="009444E1" w:rsidRPr="00ED002A" w:rsidRDefault="009444E1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Organizační složka státu, bez právní subjektivity</w:t>
            </w:r>
          </w:p>
        </w:tc>
      </w:tr>
      <w:tr w:rsidR="009444E1" w:rsidRPr="00ED002A" w:rsidTr="00ED002A">
        <w:tc>
          <w:tcPr>
            <w:tcW w:w="3120" w:type="dxa"/>
          </w:tcPr>
          <w:p w:rsidR="009444E1" w:rsidRPr="00ED002A" w:rsidRDefault="009444E1" w:rsidP="009444E1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4920" w:type="dxa"/>
            <w:gridSpan w:val="2"/>
          </w:tcPr>
          <w:p w:rsidR="009444E1" w:rsidRPr="00ED002A" w:rsidRDefault="009444E1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Na Františku 32, 110 15 Praha 1</w:t>
            </w:r>
          </w:p>
        </w:tc>
      </w:tr>
      <w:tr w:rsidR="009444E1" w:rsidRPr="00ED002A" w:rsidTr="00ED002A">
        <w:tc>
          <w:tcPr>
            <w:tcW w:w="3840" w:type="dxa"/>
            <w:gridSpan w:val="2"/>
          </w:tcPr>
          <w:p w:rsidR="00DF3A01" w:rsidRDefault="00A35E92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Rozdělení hlasů:</w:t>
            </w:r>
          </w:p>
        </w:tc>
        <w:tc>
          <w:tcPr>
            <w:tcW w:w="4200" w:type="dxa"/>
          </w:tcPr>
          <w:p w:rsidR="00DF3A01" w:rsidRDefault="00A35E92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2 158 </w:t>
            </w:r>
          </w:p>
        </w:tc>
      </w:tr>
      <w:tr w:rsidR="009444E1" w:rsidRPr="00ED002A" w:rsidTr="00ED002A">
        <w:tc>
          <w:tcPr>
            <w:tcW w:w="8040" w:type="dxa"/>
            <w:gridSpan w:val="3"/>
          </w:tcPr>
          <w:p w:rsidR="009444E1" w:rsidRPr="00ED002A" w:rsidRDefault="009444E1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67184A" w:rsidRPr="00ED002A" w:rsidTr="00ED002A">
        <w:tc>
          <w:tcPr>
            <w:tcW w:w="3120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4920" w:type="dxa"/>
            <w:gridSpan w:val="2"/>
            <w:shd w:val="clear" w:color="auto" w:fill="DDDDDD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Ministerstvo pro místní rozvoj</w:t>
            </w:r>
          </w:p>
        </w:tc>
      </w:tr>
      <w:tr w:rsidR="0067184A" w:rsidRPr="00D8191E" w:rsidTr="00ED002A">
        <w:tc>
          <w:tcPr>
            <w:tcW w:w="3120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Právní forma:</w:t>
            </w:r>
          </w:p>
        </w:tc>
        <w:tc>
          <w:tcPr>
            <w:tcW w:w="4920" w:type="dxa"/>
            <w:gridSpan w:val="2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Organizační složka státu, bez právní subjektivity</w:t>
            </w:r>
          </w:p>
        </w:tc>
      </w:tr>
      <w:tr w:rsidR="0067184A" w:rsidRPr="00ED002A" w:rsidTr="00ED002A">
        <w:tc>
          <w:tcPr>
            <w:tcW w:w="3120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4920" w:type="dxa"/>
            <w:gridSpan w:val="2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Staroměstské nám. 6, 110 15 Praha 1</w:t>
            </w:r>
          </w:p>
        </w:tc>
      </w:tr>
      <w:tr w:rsidR="0067184A" w:rsidRPr="00ED002A" w:rsidTr="00ED002A">
        <w:tc>
          <w:tcPr>
            <w:tcW w:w="3840" w:type="dxa"/>
            <w:gridSpan w:val="2"/>
          </w:tcPr>
          <w:p w:rsidR="0067184A" w:rsidRPr="00ED002A" w:rsidRDefault="00A35E92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Rozdělení hlasů:</w:t>
            </w:r>
          </w:p>
        </w:tc>
        <w:tc>
          <w:tcPr>
            <w:tcW w:w="4200" w:type="dxa"/>
          </w:tcPr>
          <w:p w:rsidR="0067184A" w:rsidRPr="00ED002A" w:rsidRDefault="00A35E92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2 158</w:t>
            </w:r>
          </w:p>
        </w:tc>
      </w:tr>
      <w:tr w:rsidR="0067184A" w:rsidRPr="00ED002A" w:rsidTr="00ED002A">
        <w:tc>
          <w:tcPr>
            <w:tcW w:w="8040" w:type="dxa"/>
            <w:gridSpan w:val="3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67184A" w:rsidRPr="00ED002A" w:rsidTr="00ED002A">
        <w:tc>
          <w:tcPr>
            <w:tcW w:w="3120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4920" w:type="dxa"/>
            <w:gridSpan w:val="2"/>
            <w:shd w:val="clear" w:color="auto" w:fill="DDDDDD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Ministerstvo financí</w:t>
            </w:r>
          </w:p>
        </w:tc>
      </w:tr>
      <w:tr w:rsidR="0067184A" w:rsidRPr="00D8191E" w:rsidTr="00ED002A">
        <w:tc>
          <w:tcPr>
            <w:tcW w:w="3120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Právní forma:</w:t>
            </w:r>
          </w:p>
        </w:tc>
        <w:tc>
          <w:tcPr>
            <w:tcW w:w="4920" w:type="dxa"/>
            <w:gridSpan w:val="2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Organizační složka státu, bez právní subjektivity</w:t>
            </w:r>
          </w:p>
        </w:tc>
      </w:tr>
      <w:tr w:rsidR="0067184A" w:rsidRPr="00ED002A" w:rsidTr="00ED002A">
        <w:tc>
          <w:tcPr>
            <w:tcW w:w="3120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4920" w:type="dxa"/>
            <w:gridSpan w:val="2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Letenská 15, 118 10 Praha 1</w:t>
            </w:r>
          </w:p>
        </w:tc>
      </w:tr>
      <w:tr w:rsidR="0067184A" w:rsidRPr="00ED002A" w:rsidTr="00ED002A">
        <w:tc>
          <w:tcPr>
            <w:tcW w:w="3840" w:type="dxa"/>
            <w:gridSpan w:val="2"/>
          </w:tcPr>
          <w:p w:rsidR="0067184A" w:rsidRPr="00ED002A" w:rsidRDefault="00A35E92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Rozdělení hlasů:</w:t>
            </w:r>
          </w:p>
        </w:tc>
        <w:tc>
          <w:tcPr>
            <w:tcW w:w="4200" w:type="dxa"/>
          </w:tcPr>
          <w:p w:rsidR="00DF3A01" w:rsidRDefault="00A35E92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2 121</w:t>
            </w:r>
          </w:p>
        </w:tc>
      </w:tr>
    </w:tbl>
    <w:p w:rsidR="00362A03" w:rsidRDefault="00362A03" w:rsidP="00362A0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B6205" w:rsidRDefault="001B6205" w:rsidP="00F027C9">
      <w:pPr>
        <w:rPr>
          <w:rFonts w:ascii="Arial" w:hAnsi="Arial" w:cs="Arial"/>
          <w:bCs/>
          <w:sz w:val="22"/>
          <w:szCs w:val="22"/>
          <w:lang w:val="cs-CZ"/>
        </w:rPr>
      </w:pPr>
    </w:p>
    <w:p w:rsidR="00066E6D" w:rsidRDefault="001B6205" w:rsidP="00F027C9">
      <w:pPr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br w:type="page"/>
      </w:r>
    </w:p>
    <w:p w:rsidR="00D92C61" w:rsidRPr="00DF6375" w:rsidRDefault="00D92C61" w:rsidP="00336BAE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V.</w:t>
      </w:r>
    </w:p>
    <w:p w:rsidR="004A376B" w:rsidRDefault="00D92C61" w:rsidP="00336BAE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Údaje o činnosti</w:t>
      </w:r>
    </w:p>
    <w:p w:rsidR="00D92C61" w:rsidRDefault="00D92C61" w:rsidP="00336BAE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Českomoravské záruční a rozvojové banky, a.s.</w:t>
      </w:r>
    </w:p>
    <w:p w:rsidR="00077D42" w:rsidRPr="00F0469B" w:rsidRDefault="00077D42" w:rsidP="00336BAE">
      <w:pPr>
        <w:shd w:val="clear" w:color="auto" w:fill="C0C0C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735D2D" w:rsidRDefault="00735D2D" w:rsidP="00735D2D">
      <w:pPr>
        <w:shd w:val="clear" w:color="auto" w:fill="FFFFFF"/>
        <w:jc w:val="both"/>
        <w:rPr>
          <w:rFonts w:ascii="Arial" w:hAnsi="Arial" w:cs="Arial"/>
          <w:sz w:val="22"/>
          <w:szCs w:val="22"/>
          <w:lang w:val="cs-CZ"/>
        </w:rPr>
      </w:pPr>
    </w:p>
    <w:p w:rsidR="00F12BD8" w:rsidRPr="00EC4FD8" w:rsidRDefault="00F12BD8" w:rsidP="00DC5CEB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C4FD8">
        <w:rPr>
          <w:rFonts w:ascii="Arial" w:hAnsi="Arial" w:cs="Arial"/>
          <w:b/>
          <w:sz w:val="22"/>
          <w:szCs w:val="22"/>
          <w:lang w:val="cs-CZ"/>
        </w:rPr>
        <w:t>Předmět podnikání zapsaný v obchodním rejstříku: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přijímání vkladů od veřejnosti,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 xml:space="preserve">poskytování úvěrů, 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investování do cenných papírů na vlastní účet,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finanční pronájem (finanční leasing),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platební styk a zúčtování,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vydávání a správa platebních prostředků,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 xml:space="preserve">poskytování </w:t>
      </w:r>
      <w:r w:rsidR="001378FF">
        <w:rPr>
          <w:rFonts w:ascii="Arial" w:hAnsi="Arial" w:cs="Arial"/>
          <w:sz w:val="22"/>
          <w:szCs w:val="22"/>
          <w:lang w:val="cs-CZ"/>
        </w:rPr>
        <w:t xml:space="preserve">bankovních </w:t>
      </w:r>
      <w:r w:rsidRPr="00F12BD8">
        <w:rPr>
          <w:rFonts w:ascii="Arial" w:hAnsi="Arial" w:cs="Arial"/>
          <w:sz w:val="22"/>
          <w:szCs w:val="22"/>
          <w:lang w:val="cs-CZ"/>
        </w:rPr>
        <w:t>záruk,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otevírání akreditivů,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obstarávání inkasa,</w:t>
      </w:r>
    </w:p>
    <w:p w:rsid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poskytování investičních služeb</w:t>
      </w:r>
      <w:r w:rsidR="00735D2D">
        <w:rPr>
          <w:rFonts w:ascii="Arial" w:hAnsi="Arial" w:cs="Arial"/>
          <w:sz w:val="22"/>
          <w:szCs w:val="22"/>
          <w:lang w:val="cs-CZ"/>
        </w:rPr>
        <w:t>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finanční makléřství,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výkon funkce depozitáře,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směnárenská činnost (nákup devizových prostředků),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poskytování bankovních informací,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obchodování na vlastní účet nebo na účet klienta s devizovými hodnotami a se zlatem,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pronájem bezpečnostních schránek,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činnosti, které přímo souvisejí s činnostmi uvedenými v bankovní licenci banky.</w:t>
      </w:r>
    </w:p>
    <w:p w:rsidR="00DC5CEB" w:rsidRDefault="00DC5CEB" w:rsidP="00DC5CE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DC5CEB" w:rsidRPr="00EC4FD8" w:rsidRDefault="00DC5CEB" w:rsidP="00DC5CEB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C4FD8">
        <w:rPr>
          <w:rFonts w:ascii="Arial" w:hAnsi="Arial" w:cs="Arial"/>
          <w:b/>
          <w:sz w:val="22"/>
          <w:szCs w:val="22"/>
          <w:lang w:val="cs-CZ"/>
        </w:rPr>
        <w:t xml:space="preserve">Předmět </w:t>
      </w:r>
      <w:r>
        <w:rPr>
          <w:rFonts w:ascii="Arial" w:hAnsi="Arial" w:cs="Arial"/>
          <w:b/>
          <w:sz w:val="22"/>
          <w:szCs w:val="22"/>
          <w:lang w:val="cs-CZ"/>
        </w:rPr>
        <w:t>činností, které banka skutečně vykonává:</w:t>
      </w:r>
    </w:p>
    <w:p w:rsidR="00DC5CEB" w:rsidRP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</w:rPr>
        <w:t>přijímání vkladů od veřejnosti,</w:t>
      </w:r>
    </w:p>
    <w:p w:rsid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poskytování úvěrů,</w:t>
      </w:r>
    </w:p>
    <w:p w:rsid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investování do cenných papírů na vlastní účet,</w:t>
      </w:r>
    </w:p>
    <w:p w:rsidR="002545C8" w:rsidRP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</w:rPr>
        <w:t>platební styk a zúčtování,</w:t>
      </w:r>
    </w:p>
    <w:p w:rsidR="002545C8" w:rsidRP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</w:rPr>
        <w:t>poskytování záruk,</w:t>
      </w:r>
    </w:p>
    <w:p w:rsidR="002545C8" w:rsidRP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</w:rPr>
        <w:t>obstarávání inkasa,</w:t>
      </w:r>
    </w:p>
    <w:p w:rsidR="002545C8" w:rsidRP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</w:rPr>
        <w:t>poskytování investičních služeb</w:t>
      </w:r>
      <w:r w:rsidR="00735D2D">
        <w:rPr>
          <w:rFonts w:ascii="Arial" w:hAnsi="Arial" w:cs="Arial"/>
          <w:sz w:val="22"/>
          <w:szCs w:val="22"/>
        </w:rPr>
        <w:t>,</w:t>
      </w:r>
    </w:p>
    <w:p w:rsidR="002545C8" w:rsidRDefault="0034095E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poskytování bankovních informací,</w:t>
      </w:r>
    </w:p>
    <w:p w:rsidR="0034095E" w:rsidRDefault="0034095E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obchodování na vlastní účet nebo na účet klienta s devizovými hodnotami a se zlatem,</w:t>
      </w:r>
    </w:p>
    <w:p w:rsidR="0034095E" w:rsidRPr="002545C8" w:rsidRDefault="0034095E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činnosti, které přímo souvisejí s činnostmi uvedenými v bankovní licenci banky.</w:t>
      </w:r>
    </w:p>
    <w:p w:rsidR="00F12BD8" w:rsidRPr="0034095E" w:rsidRDefault="00F12BD8" w:rsidP="0034095E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34095E" w:rsidRDefault="0034095E" w:rsidP="0034095E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C4FD8">
        <w:rPr>
          <w:rFonts w:ascii="Arial" w:hAnsi="Arial" w:cs="Arial"/>
          <w:b/>
          <w:sz w:val="22"/>
          <w:szCs w:val="22"/>
          <w:lang w:val="cs-CZ"/>
        </w:rPr>
        <w:t>Pře</w:t>
      </w:r>
      <w:r>
        <w:rPr>
          <w:rFonts w:ascii="Arial" w:hAnsi="Arial" w:cs="Arial"/>
          <w:b/>
          <w:sz w:val="22"/>
          <w:szCs w:val="22"/>
          <w:lang w:val="cs-CZ"/>
        </w:rPr>
        <w:t>hled činností, jejichž vykonávání nebo poskytování bylo Česko</w:t>
      </w:r>
      <w:r w:rsidR="00DE5A44">
        <w:rPr>
          <w:rFonts w:ascii="Arial" w:hAnsi="Arial" w:cs="Arial"/>
          <w:b/>
          <w:sz w:val="22"/>
          <w:szCs w:val="22"/>
          <w:lang w:val="cs-CZ"/>
        </w:rPr>
        <w:t>u</w:t>
      </w:r>
      <w:r>
        <w:rPr>
          <w:rFonts w:ascii="Arial" w:hAnsi="Arial" w:cs="Arial"/>
          <w:b/>
          <w:sz w:val="22"/>
          <w:szCs w:val="22"/>
          <w:lang w:val="cs-CZ"/>
        </w:rPr>
        <w:t xml:space="preserve"> národní bankou omezeno</w:t>
      </w:r>
      <w:r w:rsidR="00DE5A44">
        <w:rPr>
          <w:rFonts w:ascii="Arial" w:hAnsi="Arial" w:cs="Arial"/>
          <w:b/>
          <w:sz w:val="22"/>
          <w:szCs w:val="22"/>
          <w:lang w:val="cs-CZ"/>
        </w:rPr>
        <w:t>,</w:t>
      </w:r>
      <w:r>
        <w:rPr>
          <w:rFonts w:ascii="Arial" w:hAnsi="Arial" w:cs="Arial"/>
          <w:b/>
          <w:sz w:val="22"/>
          <w:szCs w:val="22"/>
          <w:lang w:val="cs-CZ"/>
        </w:rPr>
        <w:t xml:space="preserve"> nebo vyloučeno:</w:t>
      </w:r>
    </w:p>
    <w:p w:rsidR="0034095E" w:rsidRDefault="0034095E" w:rsidP="0024426C">
      <w:pPr>
        <w:ind w:firstLine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nejsou.</w:t>
      </w:r>
    </w:p>
    <w:sectPr w:rsidR="0034095E" w:rsidSect="006534D7">
      <w:footerReference w:type="even" r:id="rId10"/>
      <w:footerReference w:type="default" r:id="rId11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859" w:rsidRDefault="00E94859">
      <w:r>
        <w:separator/>
      </w:r>
    </w:p>
  </w:endnote>
  <w:endnote w:type="continuationSeparator" w:id="0">
    <w:p w:rsidR="00E94859" w:rsidRDefault="00E94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361" w:rsidRDefault="00675C85" w:rsidP="009444E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036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0361" w:rsidRDefault="00A30361" w:rsidP="009444E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361" w:rsidRPr="006944FF" w:rsidRDefault="00675C85" w:rsidP="009444E1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6"/>
        <w:szCs w:val="16"/>
      </w:rPr>
    </w:pPr>
    <w:r w:rsidRPr="006944FF">
      <w:rPr>
        <w:rStyle w:val="slostrnky"/>
        <w:rFonts w:ascii="Arial" w:hAnsi="Arial" w:cs="Arial"/>
        <w:sz w:val="16"/>
        <w:szCs w:val="16"/>
      </w:rPr>
      <w:fldChar w:fldCharType="begin"/>
    </w:r>
    <w:r w:rsidR="00A30361" w:rsidRPr="006944FF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6944FF">
      <w:rPr>
        <w:rStyle w:val="slostrnky"/>
        <w:rFonts w:ascii="Arial" w:hAnsi="Arial" w:cs="Arial"/>
        <w:sz w:val="16"/>
        <w:szCs w:val="16"/>
      </w:rPr>
      <w:fldChar w:fldCharType="separate"/>
    </w:r>
    <w:r w:rsidR="00A42184">
      <w:rPr>
        <w:rStyle w:val="slostrnky"/>
        <w:rFonts w:ascii="Arial" w:hAnsi="Arial" w:cs="Arial"/>
        <w:noProof/>
        <w:sz w:val="16"/>
        <w:szCs w:val="16"/>
      </w:rPr>
      <w:t>2</w:t>
    </w:r>
    <w:r w:rsidRPr="006944FF">
      <w:rPr>
        <w:rStyle w:val="slostrnky"/>
        <w:rFonts w:ascii="Arial" w:hAnsi="Arial" w:cs="Arial"/>
        <w:sz w:val="16"/>
        <w:szCs w:val="16"/>
      </w:rPr>
      <w:fldChar w:fldCharType="end"/>
    </w:r>
    <w:r w:rsidR="00A30361" w:rsidRPr="006944FF">
      <w:rPr>
        <w:rStyle w:val="slostrnky"/>
        <w:rFonts w:ascii="Arial" w:hAnsi="Arial" w:cs="Arial"/>
        <w:sz w:val="16"/>
        <w:szCs w:val="16"/>
      </w:rPr>
      <w:t>/</w:t>
    </w:r>
    <w:r w:rsidRPr="006944FF">
      <w:rPr>
        <w:rStyle w:val="slostrnky"/>
        <w:rFonts w:ascii="Arial" w:hAnsi="Arial" w:cs="Arial"/>
        <w:sz w:val="16"/>
        <w:szCs w:val="16"/>
      </w:rPr>
      <w:fldChar w:fldCharType="begin"/>
    </w:r>
    <w:r w:rsidR="00A30361" w:rsidRPr="006944FF">
      <w:rPr>
        <w:rStyle w:val="slostrnky"/>
        <w:rFonts w:ascii="Arial" w:hAnsi="Arial" w:cs="Arial"/>
        <w:sz w:val="16"/>
        <w:szCs w:val="16"/>
        <w:lang w:val="cs-CZ"/>
      </w:rPr>
      <w:instrText xml:space="preserve"> TIME \@ "d.M.yyyy" </w:instrText>
    </w:r>
    <w:r w:rsidRPr="006944FF">
      <w:rPr>
        <w:rStyle w:val="slostrnky"/>
        <w:rFonts w:ascii="Arial" w:hAnsi="Arial" w:cs="Arial"/>
        <w:sz w:val="16"/>
        <w:szCs w:val="16"/>
      </w:rPr>
      <w:fldChar w:fldCharType="separate"/>
    </w:r>
    <w:r w:rsidR="00A42184">
      <w:rPr>
        <w:rStyle w:val="slostrnky"/>
        <w:rFonts w:ascii="Arial" w:hAnsi="Arial" w:cs="Arial"/>
        <w:noProof/>
        <w:sz w:val="16"/>
        <w:szCs w:val="16"/>
        <w:lang w:val="cs-CZ"/>
      </w:rPr>
      <w:t>28.2.2014</w:t>
    </w:r>
    <w:r w:rsidRPr="006944FF">
      <w:rPr>
        <w:rStyle w:val="slostrnky"/>
        <w:rFonts w:ascii="Arial" w:hAnsi="Arial" w:cs="Arial"/>
        <w:sz w:val="16"/>
        <w:szCs w:val="16"/>
      </w:rPr>
      <w:fldChar w:fldCharType="end"/>
    </w:r>
  </w:p>
  <w:p w:rsidR="00A30361" w:rsidRPr="004C1487" w:rsidRDefault="00A30361" w:rsidP="009444E1">
    <w:pPr>
      <w:pStyle w:val="Zpat"/>
      <w:ind w:right="360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2"/>
        <w:szCs w:val="22"/>
      </w:rPr>
      <w:t>Zv</w:t>
    </w:r>
    <w:r w:rsidRPr="004C1487">
      <w:rPr>
        <w:rFonts w:ascii="Arial" w:hAnsi="Arial" w:cs="Arial"/>
        <w:sz w:val="22"/>
        <w:szCs w:val="22"/>
      </w:rPr>
      <w:t>eřejněn</w:t>
    </w:r>
    <w:r>
      <w:rPr>
        <w:rFonts w:ascii="Arial" w:hAnsi="Arial" w:cs="Arial"/>
        <w:sz w:val="22"/>
        <w:szCs w:val="22"/>
      </w:rPr>
      <w:t>o</w:t>
    </w:r>
    <w:proofErr w:type="spellEnd"/>
    <w:r>
      <w:rPr>
        <w:rFonts w:ascii="Arial" w:hAnsi="Arial" w:cs="Arial"/>
        <w:sz w:val="22"/>
        <w:szCs w:val="22"/>
      </w:rPr>
      <w:t xml:space="preserve"> </w:t>
    </w:r>
    <w:proofErr w:type="spellStart"/>
    <w:r>
      <w:rPr>
        <w:rFonts w:ascii="Arial" w:hAnsi="Arial" w:cs="Arial"/>
        <w:sz w:val="22"/>
        <w:szCs w:val="22"/>
      </w:rPr>
      <w:t>dne</w:t>
    </w:r>
    <w:proofErr w:type="spellEnd"/>
    <w:r>
      <w:rPr>
        <w:rFonts w:ascii="Arial" w:hAnsi="Arial" w:cs="Arial"/>
        <w:sz w:val="22"/>
        <w:szCs w:val="22"/>
      </w:rPr>
      <w:t xml:space="preserve">: </w:t>
    </w:r>
    <w:r w:rsidR="004E7F7D">
      <w:rPr>
        <w:rFonts w:ascii="Arial" w:hAnsi="Arial" w:cs="Arial"/>
        <w:sz w:val="22"/>
        <w:szCs w:val="22"/>
      </w:rPr>
      <w:t>3</w:t>
    </w:r>
    <w:r w:rsidRPr="004C1487">
      <w:rPr>
        <w:rFonts w:ascii="Arial" w:hAnsi="Arial" w:cs="Arial"/>
        <w:sz w:val="22"/>
        <w:szCs w:val="22"/>
      </w:rPr>
      <w:t xml:space="preserve">. </w:t>
    </w:r>
    <w:proofErr w:type="spellStart"/>
    <w:r w:rsidR="004E7F7D">
      <w:rPr>
        <w:rFonts w:ascii="Arial" w:hAnsi="Arial" w:cs="Arial"/>
        <w:sz w:val="22"/>
        <w:szCs w:val="22"/>
      </w:rPr>
      <w:t>března</w:t>
    </w:r>
    <w:proofErr w:type="spellEnd"/>
    <w:r w:rsidRPr="004C1487">
      <w:rPr>
        <w:rFonts w:ascii="Arial" w:hAnsi="Arial" w:cs="Arial"/>
        <w:sz w:val="22"/>
        <w:szCs w:val="22"/>
      </w:rPr>
      <w:t xml:space="preserve"> 201</w:t>
    </w:r>
    <w:r w:rsidR="004E7F7D">
      <w:rPr>
        <w:rFonts w:ascii="Arial" w:hAnsi="Arial" w:cs="Arial"/>
        <w:sz w:val="22"/>
        <w:szCs w:val="22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859" w:rsidRDefault="00E94859">
      <w:r>
        <w:separator/>
      </w:r>
    </w:p>
  </w:footnote>
  <w:footnote w:type="continuationSeparator" w:id="0">
    <w:p w:rsidR="00E94859" w:rsidRDefault="00E94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09F7"/>
    <w:multiLevelType w:val="hybridMultilevel"/>
    <w:tmpl w:val="02E2DE6A"/>
    <w:lvl w:ilvl="0" w:tplc="9ADA3E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33FA2"/>
    <w:multiLevelType w:val="hybridMultilevel"/>
    <w:tmpl w:val="BEFECB98"/>
    <w:lvl w:ilvl="0" w:tplc="9ADA3E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138F6"/>
    <w:multiLevelType w:val="hybridMultilevel"/>
    <w:tmpl w:val="E1DEA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2497D"/>
    <w:multiLevelType w:val="multilevel"/>
    <w:tmpl w:val="E9ECBD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F4DCC"/>
    <w:multiLevelType w:val="hybridMultilevel"/>
    <w:tmpl w:val="12385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D408A"/>
    <w:multiLevelType w:val="hybridMultilevel"/>
    <w:tmpl w:val="3E8E5602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B846E55"/>
    <w:multiLevelType w:val="hybridMultilevel"/>
    <w:tmpl w:val="DF10F9A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44BA3"/>
    <w:multiLevelType w:val="hybridMultilevel"/>
    <w:tmpl w:val="E9ECBD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B84944"/>
    <w:multiLevelType w:val="multilevel"/>
    <w:tmpl w:val="7C5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1219BC"/>
    <w:multiLevelType w:val="hybridMultilevel"/>
    <w:tmpl w:val="7C508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582931"/>
    <w:multiLevelType w:val="hybridMultilevel"/>
    <w:tmpl w:val="F7B6A67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732C3DB4"/>
    <w:multiLevelType w:val="hybridMultilevel"/>
    <w:tmpl w:val="C0A4067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1B2860"/>
    <w:multiLevelType w:val="multilevel"/>
    <w:tmpl w:val="E9ECBD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F5252C"/>
    <w:multiLevelType w:val="hybridMultilevel"/>
    <w:tmpl w:val="A09AD582"/>
    <w:lvl w:ilvl="0" w:tplc="040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7FC16FA9"/>
    <w:multiLevelType w:val="hybridMultilevel"/>
    <w:tmpl w:val="009A51EA"/>
    <w:lvl w:ilvl="0" w:tplc="9ADA3E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1FF"/>
    <w:rsid w:val="00001565"/>
    <w:rsid w:val="00006195"/>
    <w:rsid w:val="00012754"/>
    <w:rsid w:val="000133E4"/>
    <w:rsid w:val="0001432F"/>
    <w:rsid w:val="00036928"/>
    <w:rsid w:val="000375B2"/>
    <w:rsid w:val="00037C93"/>
    <w:rsid w:val="00044F3F"/>
    <w:rsid w:val="00050950"/>
    <w:rsid w:val="00060D25"/>
    <w:rsid w:val="00066E6D"/>
    <w:rsid w:val="00072D41"/>
    <w:rsid w:val="00077D42"/>
    <w:rsid w:val="00093759"/>
    <w:rsid w:val="000956EE"/>
    <w:rsid w:val="000A0291"/>
    <w:rsid w:val="000A04F3"/>
    <w:rsid w:val="000B75A0"/>
    <w:rsid w:val="000D0DE5"/>
    <w:rsid w:val="000D724E"/>
    <w:rsid w:val="000E164D"/>
    <w:rsid w:val="000F0507"/>
    <w:rsid w:val="000F2EBB"/>
    <w:rsid w:val="000F3473"/>
    <w:rsid w:val="00101B1E"/>
    <w:rsid w:val="0010284D"/>
    <w:rsid w:val="00113986"/>
    <w:rsid w:val="0012561B"/>
    <w:rsid w:val="001261AA"/>
    <w:rsid w:val="00126FE5"/>
    <w:rsid w:val="001378FF"/>
    <w:rsid w:val="001520A8"/>
    <w:rsid w:val="001602F1"/>
    <w:rsid w:val="001726C4"/>
    <w:rsid w:val="00172FE3"/>
    <w:rsid w:val="00175362"/>
    <w:rsid w:val="001824C7"/>
    <w:rsid w:val="001907DB"/>
    <w:rsid w:val="0019444D"/>
    <w:rsid w:val="001A3689"/>
    <w:rsid w:val="001A374F"/>
    <w:rsid w:val="001A4E14"/>
    <w:rsid w:val="001B6205"/>
    <w:rsid w:val="001C1D47"/>
    <w:rsid w:val="001C74A2"/>
    <w:rsid w:val="001C7F64"/>
    <w:rsid w:val="001F639F"/>
    <w:rsid w:val="00201913"/>
    <w:rsid w:val="002045B9"/>
    <w:rsid w:val="00204973"/>
    <w:rsid w:val="002101DC"/>
    <w:rsid w:val="00215EE9"/>
    <w:rsid w:val="0024426C"/>
    <w:rsid w:val="002545C8"/>
    <w:rsid w:val="00255270"/>
    <w:rsid w:val="00263AB6"/>
    <w:rsid w:val="00264DD3"/>
    <w:rsid w:val="00267F11"/>
    <w:rsid w:val="00270165"/>
    <w:rsid w:val="002736FC"/>
    <w:rsid w:val="0028060C"/>
    <w:rsid w:val="0028106E"/>
    <w:rsid w:val="002814AA"/>
    <w:rsid w:val="002819E0"/>
    <w:rsid w:val="00287DA8"/>
    <w:rsid w:val="002928C5"/>
    <w:rsid w:val="002978EF"/>
    <w:rsid w:val="002A6154"/>
    <w:rsid w:val="002C19D5"/>
    <w:rsid w:val="002D2FC0"/>
    <w:rsid w:val="002F64CC"/>
    <w:rsid w:val="0030782C"/>
    <w:rsid w:val="00313A66"/>
    <w:rsid w:val="003235FC"/>
    <w:rsid w:val="003247E9"/>
    <w:rsid w:val="003259A2"/>
    <w:rsid w:val="00333027"/>
    <w:rsid w:val="00336276"/>
    <w:rsid w:val="00336BAE"/>
    <w:rsid w:val="0033795A"/>
    <w:rsid w:val="0034095E"/>
    <w:rsid w:val="003414FD"/>
    <w:rsid w:val="00341900"/>
    <w:rsid w:val="00346E8B"/>
    <w:rsid w:val="0035230E"/>
    <w:rsid w:val="00354A0F"/>
    <w:rsid w:val="00356757"/>
    <w:rsid w:val="003628AB"/>
    <w:rsid w:val="00362A03"/>
    <w:rsid w:val="003650E3"/>
    <w:rsid w:val="00387A06"/>
    <w:rsid w:val="00387F34"/>
    <w:rsid w:val="003B4F06"/>
    <w:rsid w:val="003C4B6C"/>
    <w:rsid w:val="003D513A"/>
    <w:rsid w:val="003E357D"/>
    <w:rsid w:val="003E3E7E"/>
    <w:rsid w:val="003F1857"/>
    <w:rsid w:val="003F46F3"/>
    <w:rsid w:val="003F5EFF"/>
    <w:rsid w:val="004236AA"/>
    <w:rsid w:val="00446EF1"/>
    <w:rsid w:val="00457CFB"/>
    <w:rsid w:val="00461A9F"/>
    <w:rsid w:val="00476FCF"/>
    <w:rsid w:val="004840B7"/>
    <w:rsid w:val="00487F7F"/>
    <w:rsid w:val="00490D56"/>
    <w:rsid w:val="0049294C"/>
    <w:rsid w:val="004A376B"/>
    <w:rsid w:val="004B130F"/>
    <w:rsid w:val="004C1487"/>
    <w:rsid w:val="004C624C"/>
    <w:rsid w:val="004E52B8"/>
    <w:rsid w:val="004E7C10"/>
    <w:rsid w:val="004E7F7D"/>
    <w:rsid w:val="00512FFC"/>
    <w:rsid w:val="00522A18"/>
    <w:rsid w:val="0052632C"/>
    <w:rsid w:val="005417CD"/>
    <w:rsid w:val="00544BA3"/>
    <w:rsid w:val="00545276"/>
    <w:rsid w:val="005532B4"/>
    <w:rsid w:val="00553AD0"/>
    <w:rsid w:val="00555292"/>
    <w:rsid w:val="00555E0E"/>
    <w:rsid w:val="005603EA"/>
    <w:rsid w:val="005662FF"/>
    <w:rsid w:val="00571403"/>
    <w:rsid w:val="0057389B"/>
    <w:rsid w:val="0057557E"/>
    <w:rsid w:val="00575AF8"/>
    <w:rsid w:val="00580418"/>
    <w:rsid w:val="005816CE"/>
    <w:rsid w:val="00583BA0"/>
    <w:rsid w:val="00585679"/>
    <w:rsid w:val="00586AED"/>
    <w:rsid w:val="005B41FF"/>
    <w:rsid w:val="005B516C"/>
    <w:rsid w:val="005C3B49"/>
    <w:rsid w:val="005C6800"/>
    <w:rsid w:val="005C7890"/>
    <w:rsid w:val="005E393A"/>
    <w:rsid w:val="005F2384"/>
    <w:rsid w:val="00600A73"/>
    <w:rsid w:val="006108FD"/>
    <w:rsid w:val="00616897"/>
    <w:rsid w:val="00617368"/>
    <w:rsid w:val="006436AE"/>
    <w:rsid w:val="006440D5"/>
    <w:rsid w:val="00651E68"/>
    <w:rsid w:val="006534D7"/>
    <w:rsid w:val="00654271"/>
    <w:rsid w:val="00656617"/>
    <w:rsid w:val="006567F6"/>
    <w:rsid w:val="0065787A"/>
    <w:rsid w:val="00662851"/>
    <w:rsid w:val="00663035"/>
    <w:rsid w:val="00666C18"/>
    <w:rsid w:val="00667F44"/>
    <w:rsid w:val="0067034D"/>
    <w:rsid w:val="0067184A"/>
    <w:rsid w:val="006733AB"/>
    <w:rsid w:val="00675C85"/>
    <w:rsid w:val="006801F6"/>
    <w:rsid w:val="006804C3"/>
    <w:rsid w:val="006930EA"/>
    <w:rsid w:val="006944FF"/>
    <w:rsid w:val="00696E3E"/>
    <w:rsid w:val="006A0D58"/>
    <w:rsid w:val="006B27C5"/>
    <w:rsid w:val="006C15E5"/>
    <w:rsid w:val="006D392D"/>
    <w:rsid w:val="006D3B81"/>
    <w:rsid w:val="006D4F80"/>
    <w:rsid w:val="006E147E"/>
    <w:rsid w:val="006E301E"/>
    <w:rsid w:val="006E5CAE"/>
    <w:rsid w:val="006F62A1"/>
    <w:rsid w:val="006F721F"/>
    <w:rsid w:val="00706D3B"/>
    <w:rsid w:val="00706E2E"/>
    <w:rsid w:val="0071373C"/>
    <w:rsid w:val="007219F1"/>
    <w:rsid w:val="00735246"/>
    <w:rsid w:val="00735D2D"/>
    <w:rsid w:val="00742BC7"/>
    <w:rsid w:val="007456C3"/>
    <w:rsid w:val="00762F4C"/>
    <w:rsid w:val="00767925"/>
    <w:rsid w:val="00773F04"/>
    <w:rsid w:val="00780278"/>
    <w:rsid w:val="007803CA"/>
    <w:rsid w:val="0078685E"/>
    <w:rsid w:val="00797F0A"/>
    <w:rsid w:val="007A6F05"/>
    <w:rsid w:val="007B0774"/>
    <w:rsid w:val="007D5E9A"/>
    <w:rsid w:val="007E3455"/>
    <w:rsid w:val="007E52AE"/>
    <w:rsid w:val="007E66E6"/>
    <w:rsid w:val="007E7175"/>
    <w:rsid w:val="007F0A2B"/>
    <w:rsid w:val="007F0C75"/>
    <w:rsid w:val="007F2DE4"/>
    <w:rsid w:val="00801D40"/>
    <w:rsid w:val="00826C09"/>
    <w:rsid w:val="00845C30"/>
    <w:rsid w:val="00862020"/>
    <w:rsid w:val="00865B70"/>
    <w:rsid w:val="008662E0"/>
    <w:rsid w:val="008712AA"/>
    <w:rsid w:val="00871634"/>
    <w:rsid w:val="008743B2"/>
    <w:rsid w:val="0088637C"/>
    <w:rsid w:val="00890907"/>
    <w:rsid w:val="0089116A"/>
    <w:rsid w:val="008956FF"/>
    <w:rsid w:val="008A0AE9"/>
    <w:rsid w:val="008A44E2"/>
    <w:rsid w:val="008B3036"/>
    <w:rsid w:val="008B63A2"/>
    <w:rsid w:val="008B7D64"/>
    <w:rsid w:val="008C3A40"/>
    <w:rsid w:val="008D2C65"/>
    <w:rsid w:val="008D58A1"/>
    <w:rsid w:val="008E185B"/>
    <w:rsid w:val="008E533B"/>
    <w:rsid w:val="008E7DA9"/>
    <w:rsid w:val="0092172E"/>
    <w:rsid w:val="00933B36"/>
    <w:rsid w:val="00937738"/>
    <w:rsid w:val="009416CA"/>
    <w:rsid w:val="009435E2"/>
    <w:rsid w:val="009444E1"/>
    <w:rsid w:val="009500C0"/>
    <w:rsid w:val="00955228"/>
    <w:rsid w:val="00955577"/>
    <w:rsid w:val="00960809"/>
    <w:rsid w:val="009615AC"/>
    <w:rsid w:val="00966495"/>
    <w:rsid w:val="0098019F"/>
    <w:rsid w:val="00985ACF"/>
    <w:rsid w:val="009879E5"/>
    <w:rsid w:val="00992707"/>
    <w:rsid w:val="009A2B83"/>
    <w:rsid w:val="009B05B2"/>
    <w:rsid w:val="009B7976"/>
    <w:rsid w:val="009D053B"/>
    <w:rsid w:val="009D395C"/>
    <w:rsid w:val="009F19C2"/>
    <w:rsid w:val="009F2AC9"/>
    <w:rsid w:val="009F6CAA"/>
    <w:rsid w:val="00A13231"/>
    <w:rsid w:val="00A30361"/>
    <w:rsid w:val="00A313AE"/>
    <w:rsid w:val="00A35E92"/>
    <w:rsid w:val="00A42184"/>
    <w:rsid w:val="00A4266E"/>
    <w:rsid w:val="00A44C73"/>
    <w:rsid w:val="00A44CA0"/>
    <w:rsid w:val="00A54BA7"/>
    <w:rsid w:val="00A579FE"/>
    <w:rsid w:val="00A6510C"/>
    <w:rsid w:val="00A73D33"/>
    <w:rsid w:val="00A746A8"/>
    <w:rsid w:val="00A75FAB"/>
    <w:rsid w:val="00A90B25"/>
    <w:rsid w:val="00A91B08"/>
    <w:rsid w:val="00A97B82"/>
    <w:rsid w:val="00AA0967"/>
    <w:rsid w:val="00AB3B3F"/>
    <w:rsid w:val="00AB73B1"/>
    <w:rsid w:val="00AD0500"/>
    <w:rsid w:val="00AD573A"/>
    <w:rsid w:val="00AD5E36"/>
    <w:rsid w:val="00B0150E"/>
    <w:rsid w:val="00B04050"/>
    <w:rsid w:val="00B047D1"/>
    <w:rsid w:val="00B101E5"/>
    <w:rsid w:val="00B15AAB"/>
    <w:rsid w:val="00B22BFA"/>
    <w:rsid w:val="00B33346"/>
    <w:rsid w:val="00B40CD8"/>
    <w:rsid w:val="00B41F05"/>
    <w:rsid w:val="00B51A7C"/>
    <w:rsid w:val="00B533B1"/>
    <w:rsid w:val="00B54B86"/>
    <w:rsid w:val="00B612CE"/>
    <w:rsid w:val="00B650B6"/>
    <w:rsid w:val="00B7091C"/>
    <w:rsid w:val="00B724CD"/>
    <w:rsid w:val="00B75882"/>
    <w:rsid w:val="00B801A4"/>
    <w:rsid w:val="00BA0D55"/>
    <w:rsid w:val="00BA4A92"/>
    <w:rsid w:val="00BA5443"/>
    <w:rsid w:val="00BC2B1E"/>
    <w:rsid w:val="00BD0584"/>
    <w:rsid w:val="00BF1254"/>
    <w:rsid w:val="00BF5A28"/>
    <w:rsid w:val="00C05220"/>
    <w:rsid w:val="00C31907"/>
    <w:rsid w:val="00C33220"/>
    <w:rsid w:val="00C40E8A"/>
    <w:rsid w:val="00C444A7"/>
    <w:rsid w:val="00C50CF1"/>
    <w:rsid w:val="00C513A6"/>
    <w:rsid w:val="00C51586"/>
    <w:rsid w:val="00C5759B"/>
    <w:rsid w:val="00C62CDE"/>
    <w:rsid w:val="00C62EBF"/>
    <w:rsid w:val="00C763F6"/>
    <w:rsid w:val="00C91A00"/>
    <w:rsid w:val="00C96727"/>
    <w:rsid w:val="00C97D1E"/>
    <w:rsid w:val="00CB79F1"/>
    <w:rsid w:val="00CB7C7D"/>
    <w:rsid w:val="00CC0B3D"/>
    <w:rsid w:val="00CC3F98"/>
    <w:rsid w:val="00CC400D"/>
    <w:rsid w:val="00CC75EC"/>
    <w:rsid w:val="00CC7EE9"/>
    <w:rsid w:val="00CD0879"/>
    <w:rsid w:val="00CD344F"/>
    <w:rsid w:val="00CD717B"/>
    <w:rsid w:val="00CF16E5"/>
    <w:rsid w:val="00CF3299"/>
    <w:rsid w:val="00CF6E1D"/>
    <w:rsid w:val="00D14E63"/>
    <w:rsid w:val="00D319A7"/>
    <w:rsid w:val="00D3565F"/>
    <w:rsid w:val="00D5051E"/>
    <w:rsid w:val="00D55655"/>
    <w:rsid w:val="00D55E8D"/>
    <w:rsid w:val="00D60EFE"/>
    <w:rsid w:val="00D6219B"/>
    <w:rsid w:val="00D66DC3"/>
    <w:rsid w:val="00D72186"/>
    <w:rsid w:val="00D8191E"/>
    <w:rsid w:val="00D92C61"/>
    <w:rsid w:val="00DA4BE8"/>
    <w:rsid w:val="00DB3878"/>
    <w:rsid w:val="00DC5CEB"/>
    <w:rsid w:val="00DE5A44"/>
    <w:rsid w:val="00DF25D1"/>
    <w:rsid w:val="00DF3A01"/>
    <w:rsid w:val="00DF6375"/>
    <w:rsid w:val="00DF6F09"/>
    <w:rsid w:val="00E037F9"/>
    <w:rsid w:val="00E21DBB"/>
    <w:rsid w:val="00E274C2"/>
    <w:rsid w:val="00E2775C"/>
    <w:rsid w:val="00E345CD"/>
    <w:rsid w:val="00E35D4E"/>
    <w:rsid w:val="00E45AB2"/>
    <w:rsid w:val="00E47072"/>
    <w:rsid w:val="00E47EA2"/>
    <w:rsid w:val="00E53723"/>
    <w:rsid w:val="00E553F4"/>
    <w:rsid w:val="00E634EB"/>
    <w:rsid w:val="00E65AE3"/>
    <w:rsid w:val="00E736DF"/>
    <w:rsid w:val="00E73ADB"/>
    <w:rsid w:val="00E73DFB"/>
    <w:rsid w:val="00E933A3"/>
    <w:rsid w:val="00E94859"/>
    <w:rsid w:val="00EB60F3"/>
    <w:rsid w:val="00EB6CDA"/>
    <w:rsid w:val="00EC3DED"/>
    <w:rsid w:val="00EC3FE1"/>
    <w:rsid w:val="00EC4FD8"/>
    <w:rsid w:val="00ED002A"/>
    <w:rsid w:val="00ED0691"/>
    <w:rsid w:val="00ED6A77"/>
    <w:rsid w:val="00EE3A1D"/>
    <w:rsid w:val="00EE3A2D"/>
    <w:rsid w:val="00EF1966"/>
    <w:rsid w:val="00EF389E"/>
    <w:rsid w:val="00EF4BBA"/>
    <w:rsid w:val="00F027C9"/>
    <w:rsid w:val="00F0469B"/>
    <w:rsid w:val="00F117E5"/>
    <w:rsid w:val="00F11E0E"/>
    <w:rsid w:val="00F12300"/>
    <w:rsid w:val="00F12BD8"/>
    <w:rsid w:val="00F148F8"/>
    <w:rsid w:val="00F151B9"/>
    <w:rsid w:val="00F165F8"/>
    <w:rsid w:val="00F22F1C"/>
    <w:rsid w:val="00F2663A"/>
    <w:rsid w:val="00F3696C"/>
    <w:rsid w:val="00F37EAA"/>
    <w:rsid w:val="00F40729"/>
    <w:rsid w:val="00F46450"/>
    <w:rsid w:val="00F62754"/>
    <w:rsid w:val="00F65115"/>
    <w:rsid w:val="00F65EA9"/>
    <w:rsid w:val="00F72C9D"/>
    <w:rsid w:val="00F813DF"/>
    <w:rsid w:val="00F87D95"/>
    <w:rsid w:val="00F91620"/>
    <w:rsid w:val="00F97548"/>
    <w:rsid w:val="00FA0D0C"/>
    <w:rsid w:val="00FA4814"/>
    <w:rsid w:val="00FB0483"/>
    <w:rsid w:val="00FE319E"/>
    <w:rsid w:val="00FE3748"/>
    <w:rsid w:val="00FE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7A06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44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9444E1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9444E1"/>
  </w:style>
  <w:style w:type="paragraph" w:styleId="Zhlav">
    <w:name w:val="header"/>
    <w:basedOn w:val="Normln"/>
    <w:rsid w:val="009444E1"/>
    <w:pPr>
      <w:tabs>
        <w:tab w:val="center" w:pos="4703"/>
        <w:tab w:val="right" w:pos="9406"/>
      </w:tabs>
    </w:pPr>
  </w:style>
  <w:style w:type="paragraph" w:styleId="Zkladntextodsazen3">
    <w:name w:val="Body Text Indent 3"/>
    <w:basedOn w:val="Normln"/>
    <w:rsid w:val="00F813DF"/>
    <w:pPr>
      <w:tabs>
        <w:tab w:val="num" w:pos="-284"/>
      </w:tabs>
      <w:overflowPunct w:val="0"/>
      <w:autoSpaceDE w:val="0"/>
      <w:autoSpaceDN w:val="0"/>
      <w:adjustRightInd w:val="0"/>
      <w:ind w:left="-284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styleId="Textbubliny">
    <w:name w:val="Balloon Text"/>
    <w:basedOn w:val="Normln"/>
    <w:link w:val="TextbublinyChar"/>
    <w:rsid w:val="00CF6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6E1D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7E5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Sn_mek_aplikace_Microsoft_Office_PowerPoint1.sld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F166-8A2E-4795-9308-7BD0327C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3830</Words>
  <Characters>22603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Českomoravské záruční a rozvojové bance, a.s.</vt:lpstr>
    </vt:vector>
  </TitlesOfParts>
  <Company>ČMZRB, a.s.</Company>
  <LinksUpToDate>false</LinksUpToDate>
  <CharactersWithSpaces>26381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Českomoravské záruční a rozvojové bance, a.s.</dc:title>
  <dc:creator>Ladislava Žitná</dc:creator>
  <dc:description>Údaje ke dni 31. 12. 2013</dc:description>
  <cp:lastModifiedBy>Zitna</cp:lastModifiedBy>
  <cp:revision>7</cp:revision>
  <cp:lastPrinted>2014-02-28T13:02:00Z</cp:lastPrinted>
  <dcterms:created xsi:type="dcterms:W3CDTF">2014-02-27T11:44:00Z</dcterms:created>
  <dcterms:modified xsi:type="dcterms:W3CDTF">2014-02-28T13:10:00Z</dcterms:modified>
</cp:coreProperties>
</file>