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D7" w:rsidRPr="005B41FF" w:rsidRDefault="005B41FF" w:rsidP="00F2663A">
      <w:pPr>
        <w:shd w:val="clear" w:color="auto" w:fill="C0C0C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5B41FF">
        <w:rPr>
          <w:rFonts w:ascii="Arial" w:hAnsi="Arial" w:cs="Arial"/>
          <w:b/>
          <w:sz w:val="28"/>
          <w:szCs w:val="28"/>
          <w:lang w:val="cs-CZ"/>
        </w:rPr>
        <w:t>Informace o Českomoravské záruční a rozvojové bance, a.s.</w:t>
      </w:r>
    </w:p>
    <w:p w:rsidR="005B41FF" w:rsidRDefault="005B41FF" w:rsidP="00F2663A">
      <w:pPr>
        <w:shd w:val="clear" w:color="auto" w:fill="C0C0C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5B41FF">
        <w:rPr>
          <w:rFonts w:ascii="Arial" w:hAnsi="Arial" w:cs="Arial"/>
          <w:b/>
          <w:sz w:val="28"/>
          <w:szCs w:val="28"/>
          <w:lang w:val="cs-CZ"/>
        </w:rPr>
        <w:t>k</w:t>
      </w:r>
      <w:r w:rsidR="00446EF1">
        <w:rPr>
          <w:rFonts w:ascii="Arial" w:hAnsi="Arial" w:cs="Arial"/>
          <w:b/>
          <w:sz w:val="28"/>
          <w:szCs w:val="28"/>
          <w:lang w:val="cs-CZ"/>
        </w:rPr>
        <w:t> </w:t>
      </w:r>
      <w:r w:rsidR="00B40CD8">
        <w:rPr>
          <w:rFonts w:ascii="Arial" w:hAnsi="Arial" w:cs="Arial"/>
          <w:b/>
          <w:sz w:val="28"/>
          <w:szCs w:val="28"/>
          <w:lang w:val="cs-CZ"/>
        </w:rPr>
        <w:t>3</w:t>
      </w:r>
      <w:r w:rsidR="00446EF1">
        <w:rPr>
          <w:rFonts w:ascii="Arial" w:hAnsi="Arial" w:cs="Arial"/>
          <w:b/>
          <w:sz w:val="28"/>
          <w:szCs w:val="28"/>
          <w:lang w:val="cs-CZ"/>
        </w:rPr>
        <w:t>1.</w:t>
      </w:r>
      <w:r w:rsidR="0078685E"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="00446EF1">
        <w:rPr>
          <w:rFonts w:ascii="Arial" w:hAnsi="Arial" w:cs="Arial"/>
          <w:b/>
          <w:sz w:val="28"/>
          <w:szCs w:val="28"/>
          <w:lang w:val="cs-CZ"/>
        </w:rPr>
        <w:t>12</w:t>
      </w:r>
      <w:r w:rsidR="008D58A1">
        <w:rPr>
          <w:rFonts w:ascii="Arial" w:hAnsi="Arial" w:cs="Arial"/>
          <w:b/>
          <w:sz w:val="28"/>
          <w:szCs w:val="28"/>
          <w:lang w:val="cs-CZ"/>
        </w:rPr>
        <w:t>.</w:t>
      </w:r>
      <w:r w:rsidR="0078685E">
        <w:rPr>
          <w:rFonts w:ascii="Arial" w:hAnsi="Arial" w:cs="Arial"/>
          <w:b/>
          <w:sz w:val="28"/>
          <w:szCs w:val="28"/>
          <w:lang w:val="cs-CZ"/>
        </w:rPr>
        <w:t xml:space="preserve"> 201</w:t>
      </w:r>
      <w:r w:rsidR="00F37EAA">
        <w:rPr>
          <w:rFonts w:ascii="Arial" w:hAnsi="Arial" w:cs="Arial"/>
          <w:b/>
          <w:sz w:val="28"/>
          <w:szCs w:val="28"/>
          <w:lang w:val="cs-CZ"/>
        </w:rPr>
        <w:t>2</w:t>
      </w:r>
    </w:p>
    <w:p w:rsidR="005B41FF" w:rsidRPr="005B41FF" w:rsidRDefault="005B41FF" w:rsidP="005B41FF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5B41FF" w:rsidRDefault="005B41FF" w:rsidP="005B41FF">
      <w:pPr>
        <w:jc w:val="center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(uveřejňované podle </w:t>
      </w:r>
      <w:r w:rsidR="0098019F">
        <w:rPr>
          <w:rFonts w:ascii="Arial" w:hAnsi="Arial" w:cs="Arial"/>
          <w:sz w:val="22"/>
          <w:szCs w:val="22"/>
          <w:lang w:val="cs-CZ"/>
        </w:rPr>
        <w:t xml:space="preserve">§ 11 </w:t>
      </w:r>
      <w:r>
        <w:rPr>
          <w:rFonts w:ascii="Arial" w:hAnsi="Arial" w:cs="Arial"/>
          <w:sz w:val="22"/>
          <w:szCs w:val="22"/>
          <w:lang w:val="cs-CZ"/>
        </w:rPr>
        <w:t xml:space="preserve">zákona č. 21/1992 Sb., o bankách, v platném znění </w:t>
      </w:r>
    </w:p>
    <w:p w:rsidR="005B41FF" w:rsidRDefault="005B41FF" w:rsidP="00E933A3">
      <w:pPr>
        <w:ind w:right="-91"/>
        <w:jc w:val="center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 podle Vyhlášky č. 123/2007 Sb., o pravidlech obezřetného podnikání bank, spořitelních a úvěrních družstev a obchodníků s cennými papíry)</w:t>
      </w:r>
    </w:p>
    <w:p w:rsidR="005B41FF" w:rsidRDefault="005B41FF" w:rsidP="005B41FF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DF6375" w:rsidRDefault="00DF6375" w:rsidP="00DF6375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Obsah: </w:t>
      </w:r>
    </w:p>
    <w:tbl>
      <w:tblPr>
        <w:tblW w:w="0" w:type="auto"/>
        <w:tblLook w:val="01E0"/>
      </w:tblPr>
      <w:tblGrid>
        <w:gridCol w:w="588"/>
        <w:gridCol w:w="7440"/>
        <w:gridCol w:w="497"/>
      </w:tblGrid>
      <w:tr w:rsidR="0030782C" w:rsidRPr="00D8191E" w:rsidTr="00ED002A">
        <w:tc>
          <w:tcPr>
            <w:tcW w:w="588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I. </w:t>
            </w:r>
          </w:p>
        </w:tc>
        <w:tc>
          <w:tcPr>
            <w:tcW w:w="7440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Základní údaje o </w:t>
            </w:r>
            <w:r w:rsidR="007B0774" w:rsidRPr="00ED002A">
              <w:rPr>
                <w:rFonts w:ascii="Arial" w:hAnsi="Arial" w:cs="Arial"/>
                <w:sz w:val="22"/>
                <w:szCs w:val="22"/>
                <w:lang w:val="cs-CZ"/>
              </w:rPr>
              <w:t>ČMZRB, a.s.</w:t>
            </w:r>
          </w:p>
        </w:tc>
        <w:tc>
          <w:tcPr>
            <w:tcW w:w="497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0782C" w:rsidRPr="00ED002A" w:rsidTr="00ED002A">
        <w:tc>
          <w:tcPr>
            <w:tcW w:w="588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II.</w:t>
            </w:r>
          </w:p>
        </w:tc>
        <w:tc>
          <w:tcPr>
            <w:tcW w:w="7440" w:type="dxa"/>
          </w:tcPr>
          <w:p w:rsidR="0030782C" w:rsidRPr="00ED002A" w:rsidRDefault="00F0469B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Organizační struktura ČMZRB, a.s.</w:t>
            </w:r>
          </w:p>
        </w:tc>
        <w:tc>
          <w:tcPr>
            <w:tcW w:w="497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0782C" w:rsidRPr="00D8191E" w:rsidTr="00ED002A">
        <w:tc>
          <w:tcPr>
            <w:tcW w:w="588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III.</w:t>
            </w:r>
          </w:p>
        </w:tc>
        <w:tc>
          <w:tcPr>
            <w:tcW w:w="7440" w:type="dxa"/>
          </w:tcPr>
          <w:p w:rsidR="0030782C" w:rsidRPr="00ED002A" w:rsidRDefault="00F0469B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Dozorčí rada a vedoucí zaměstnanci ČMZRB, a.s.</w:t>
            </w:r>
          </w:p>
        </w:tc>
        <w:tc>
          <w:tcPr>
            <w:tcW w:w="497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0782C" w:rsidRPr="00ED002A" w:rsidTr="00ED002A">
        <w:tc>
          <w:tcPr>
            <w:tcW w:w="588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IV.</w:t>
            </w:r>
          </w:p>
        </w:tc>
        <w:tc>
          <w:tcPr>
            <w:tcW w:w="7440" w:type="dxa"/>
          </w:tcPr>
          <w:p w:rsidR="0030782C" w:rsidRPr="00ED002A" w:rsidRDefault="00F0469B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Akcionáři ČMZRB, a.s.</w:t>
            </w:r>
          </w:p>
        </w:tc>
        <w:tc>
          <w:tcPr>
            <w:tcW w:w="497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0782C" w:rsidRPr="00D8191E" w:rsidTr="00ED002A">
        <w:tc>
          <w:tcPr>
            <w:tcW w:w="588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V.</w:t>
            </w:r>
          </w:p>
        </w:tc>
        <w:tc>
          <w:tcPr>
            <w:tcW w:w="7440" w:type="dxa"/>
          </w:tcPr>
          <w:p w:rsidR="0030782C" w:rsidRPr="00ED002A" w:rsidRDefault="009500C0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Údaje o činnosti ČMZRB, a.s.</w:t>
            </w:r>
          </w:p>
        </w:tc>
        <w:tc>
          <w:tcPr>
            <w:tcW w:w="497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:rsidR="00663035" w:rsidRDefault="00663035" w:rsidP="00663035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113986" w:rsidRPr="00DF6375" w:rsidRDefault="00DF6375" w:rsidP="00F2663A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 w:rsidRPr="00DF6375">
        <w:rPr>
          <w:rFonts w:ascii="Arial" w:hAnsi="Arial" w:cs="Arial"/>
          <w:b/>
          <w:lang w:val="cs-CZ"/>
        </w:rPr>
        <w:t>I</w:t>
      </w:r>
      <w:r>
        <w:rPr>
          <w:rFonts w:ascii="Arial" w:hAnsi="Arial" w:cs="Arial"/>
          <w:b/>
          <w:lang w:val="cs-CZ"/>
        </w:rPr>
        <w:t>.</w:t>
      </w:r>
    </w:p>
    <w:p w:rsidR="005B41FF" w:rsidRDefault="00DF6375" w:rsidP="00F2663A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Základ</w:t>
      </w:r>
      <w:r w:rsidR="00845C30">
        <w:rPr>
          <w:rFonts w:ascii="Arial" w:hAnsi="Arial" w:cs="Arial"/>
          <w:b/>
          <w:lang w:val="cs-CZ"/>
        </w:rPr>
        <w:t>ní údaje o Českomoravské záruční a rozvojové bance, a.s.</w:t>
      </w:r>
    </w:p>
    <w:p w:rsidR="005816CE" w:rsidRDefault="005816CE" w:rsidP="00F2663A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</w:p>
    <w:p w:rsidR="005B41FF" w:rsidRDefault="005B41FF" w:rsidP="005B41FF">
      <w:pPr>
        <w:jc w:val="center"/>
        <w:rPr>
          <w:rFonts w:ascii="Arial" w:hAnsi="Arial" w:cs="Arial"/>
          <w:sz w:val="22"/>
          <w:szCs w:val="22"/>
          <w:lang w:val="cs-CZ"/>
        </w:rPr>
      </w:pPr>
    </w:p>
    <w:tbl>
      <w:tblPr>
        <w:tblW w:w="8508" w:type="dxa"/>
        <w:tblLook w:val="01E0"/>
      </w:tblPr>
      <w:tblGrid>
        <w:gridCol w:w="2628"/>
        <w:gridCol w:w="5880"/>
      </w:tblGrid>
      <w:tr w:rsidR="00044F3F" w:rsidRPr="00D8191E" w:rsidTr="00ED002A">
        <w:tc>
          <w:tcPr>
            <w:tcW w:w="2628" w:type="dxa"/>
          </w:tcPr>
          <w:p w:rsidR="00044F3F" w:rsidRPr="00ED002A" w:rsidRDefault="00044F3F" w:rsidP="00044F3F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Obchodní firma:</w:t>
            </w:r>
          </w:p>
        </w:tc>
        <w:tc>
          <w:tcPr>
            <w:tcW w:w="5880" w:type="dxa"/>
          </w:tcPr>
          <w:p w:rsidR="00044F3F" w:rsidRPr="00ED002A" w:rsidRDefault="00044F3F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Českomoravská záruční a rozvojová banka</w:t>
            </w:r>
          </w:p>
        </w:tc>
      </w:tr>
      <w:tr w:rsidR="00362A03" w:rsidRPr="00D8191E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44F3F" w:rsidRPr="00ED002A" w:rsidTr="00ED002A">
        <w:tc>
          <w:tcPr>
            <w:tcW w:w="2628" w:type="dxa"/>
          </w:tcPr>
          <w:p w:rsidR="00044F3F" w:rsidRPr="00ED002A" w:rsidRDefault="00044F3F" w:rsidP="00044F3F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Právní forma:</w:t>
            </w:r>
          </w:p>
        </w:tc>
        <w:tc>
          <w:tcPr>
            <w:tcW w:w="5880" w:type="dxa"/>
          </w:tcPr>
          <w:p w:rsidR="00044F3F" w:rsidRPr="00ED002A" w:rsidRDefault="00EB6CD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="00044F3F" w:rsidRPr="00ED002A">
              <w:rPr>
                <w:rFonts w:ascii="Arial" w:hAnsi="Arial" w:cs="Arial"/>
                <w:sz w:val="22"/>
                <w:szCs w:val="22"/>
                <w:lang w:val="cs-CZ"/>
              </w:rPr>
              <w:t>kciová společnost</w:t>
            </w:r>
          </w:p>
        </w:tc>
      </w:tr>
      <w:tr w:rsidR="00362A03" w:rsidRPr="00ED002A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44F3F" w:rsidRPr="00ED002A" w:rsidTr="00ED002A">
        <w:tc>
          <w:tcPr>
            <w:tcW w:w="2628" w:type="dxa"/>
          </w:tcPr>
          <w:p w:rsidR="00044F3F" w:rsidRPr="00ED002A" w:rsidRDefault="00044F3F" w:rsidP="00044F3F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880" w:type="dxa"/>
          </w:tcPr>
          <w:p w:rsidR="00044F3F" w:rsidRPr="00ED002A" w:rsidRDefault="00EB6CD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Praha 1, </w:t>
            </w:r>
            <w:r w:rsidR="00044F3F" w:rsidRPr="00ED002A">
              <w:rPr>
                <w:rFonts w:ascii="Arial" w:hAnsi="Arial" w:cs="Arial"/>
                <w:sz w:val="22"/>
                <w:szCs w:val="22"/>
                <w:lang w:val="cs-CZ"/>
              </w:rPr>
              <w:t>Jeruzalémská 964/4,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PSČ</w:t>
            </w:r>
            <w:r w:rsidR="00044F3F"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110 00</w:t>
            </w:r>
          </w:p>
        </w:tc>
      </w:tr>
      <w:tr w:rsidR="00362A03" w:rsidRPr="00ED002A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62A03" w:rsidRPr="00ED002A" w:rsidTr="00ED002A">
        <w:tc>
          <w:tcPr>
            <w:tcW w:w="2628" w:type="dxa"/>
          </w:tcPr>
          <w:p w:rsidR="00362A03" w:rsidRPr="00ED002A" w:rsidRDefault="00362A03" w:rsidP="00044F3F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Identifikační číslo:</w:t>
            </w:r>
          </w:p>
        </w:tc>
        <w:tc>
          <w:tcPr>
            <w:tcW w:w="5880" w:type="dxa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44848943</w:t>
            </w:r>
          </w:p>
        </w:tc>
      </w:tr>
    </w:tbl>
    <w:p w:rsidR="00D55655" w:rsidRDefault="00D55655" w:rsidP="00044F3F">
      <w:pPr>
        <w:jc w:val="both"/>
        <w:rPr>
          <w:rFonts w:ascii="Arial" w:hAnsi="Arial" w:cs="Arial"/>
          <w:sz w:val="22"/>
          <w:szCs w:val="22"/>
          <w:lang w:val="cs-CZ"/>
        </w:rPr>
      </w:pPr>
    </w:p>
    <w:tbl>
      <w:tblPr>
        <w:tblW w:w="8508" w:type="dxa"/>
        <w:tblLook w:val="01E0"/>
      </w:tblPr>
      <w:tblGrid>
        <w:gridCol w:w="4308"/>
        <w:gridCol w:w="4200"/>
      </w:tblGrid>
      <w:tr w:rsidR="00362A03" w:rsidRPr="00ED002A" w:rsidTr="00ED002A">
        <w:tc>
          <w:tcPr>
            <w:tcW w:w="4308" w:type="dxa"/>
          </w:tcPr>
          <w:p w:rsidR="00362A03" w:rsidRPr="00ED002A" w:rsidRDefault="00362A03" w:rsidP="009D395C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Datum zápisu do obchodního rejstříku:</w:t>
            </w:r>
          </w:p>
        </w:tc>
        <w:tc>
          <w:tcPr>
            <w:tcW w:w="4200" w:type="dxa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28. ledna 1992</w:t>
            </w:r>
          </w:p>
        </w:tc>
      </w:tr>
      <w:tr w:rsidR="00362A03" w:rsidRPr="00ED002A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62A03" w:rsidRPr="00D8191E" w:rsidTr="00ED002A">
        <w:tc>
          <w:tcPr>
            <w:tcW w:w="4308" w:type="dxa"/>
          </w:tcPr>
          <w:p w:rsidR="00362A03" w:rsidRPr="00ED002A" w:rsidRDefault="00362A03" w:rsidP="009D395C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Poslední změna zápisu v obchodním rejstříku: </w:t>
            </w:r>
          </w:p>
        </w:tc>
        <w:tc>
          <w:tcPr>
            <w:tcW w:w="4200" w:type="dxa"/>
          </w:tcPr>
          <w:p w:rsidR="00362A03" w:rsidRPr="00ED002A" w:rsidRDefault="0028106E" w:rsidP="006F721F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26</w:t>
            </w:r>
            <w:r w:rsidR="00B15AAB">
              <w:rPr>
                <w:rFonts w:ascii="Arial" w:hAnsi="Arial" w:cs="Arial"/>
                <w:sz w:val="22"/>
                <w:szCs w:val="22"/>
                <w:lang w:val="cs-CZ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dubna</w:t>
            </w:r>
            <w:r w:rsidR="006F721F">
              <w:rPr>
                <w:rFonts w:ascii="Arial" w:hAnsi="Arial" w:cs="Arial"/>
                <w:sz w:val="22"/>
                <w:szCs w:val="22"/>
                <w:lang w:val="cs-CZ"/>
              </w:rPr>
              <w:t xml:space="preserve"> 20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="00545276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</w:p>
          <w:p w:rsidR="00362A03" w:rsidRPr="00AA0967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A0967">
              <w:rPr>
                <w:rFonts w:ascii="Arial" w:hAnsi="Arial" w:cs="Arial"/>
                <w:sz w:val="22"/>
                <w:szCs w:val="22"/>
                <w:lang w:val="cs-CZ"/>
              </w:rPr>
              <w:t xml:space="preserve">Změna ve složení členů </w:t>
            </w:r>
            <w:r w:rsidR="00D92C61" w:rsidRPr="00AA0967">
              <w:rPr>
                <w:rFonts w:ascii="Arial" w:hAnsi="Arial" w:cs="Arial"/>
                <w:sz w:val="22"/>
                <w:szCs w:val="22"/>
                <w:lang w:val="cs-CZ"/>
              </w:rPr>
              <w:t>d</w:t>
            </w:r>
            <w:r w:rsidRPr="00AA0967">
              <w:rPr>
                <w:rFonts w:ascii="Arial" w:hAnsi="Arial" w:cs="Arial"/>
                <w:sz w:val="22"/>
                <w:szCs w:val="22"/>
                <w:lang w:val="cs-CZ"/>
              </w:rPr>
              <w:t>ozorčí rady</w:t>
            </w:r>
            <w:r w:rsidR="00AA0967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</w:tbl>
    <w:p w:rsidR="00362A03" w:rsidRDefault="00362A03" w:rsidP="00044F3F">
      <w:pPr>
        <w:jc w:val="both"/>
        <w:rPr>
          <w:rFonts w:ascii="Arial" w:hAnsi="Arial" w:cs="Arial"/>
          <w:sz w:val="22"/>
          <w:szCs w:val="22"/>
          <w:lang w:val="cs-CZ"/>
        </w:rPr>
      </w:pPr>
    </w:p>
    <w:tbl>
      <w:tblPr>
        <w:tblW w:w="8508" w:type="dxa"/>
        <w:tblLook w:val="01E0"/>
      </w:tblPr>
      <w:tblGrid>
        <w:gridCol w:w="828"/>
        <w:gridCol w:w="7680"/>
      </w:tblGrid>
      <w:tr w:rsidR="00362A03" w:rsidRPr="00D8191E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Výše základního kapitálu zapsaného v obchodním rejstříku:</w:t>
            </w:r>
          </w:p>
        </w:tc>
      </w:tr>
      <w:tr w:rsidR="00362A03" w:rsidRPr="00ED002A" w:rsidTr="00ED002A">
        <w:tc>
          <w:tcPr>
            <w:tcW w:w="828" w:type="dxa"/>
          </w:tcPr>
          <w:p w:rsidR="00362A03" w:rsidRPr="00ED002A" w:rsidRDefault="00362A03" w:rsidP="009D395C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7680" w:type="dxa"/>
          </w:tcPr>
          <w:p w:rsidR="00362A03" w:rsidRPr="00ED002A" w:rsidRDefault="00362A03" w:rsidP="00ED002A">
            <w:pPr>
              <w:ind w:left="-2748" w:firstLine="274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2.131.550.000,- Kč</w:t>
            </w:r>
          </w:p>
        </w:tc>
      </w:tr>
      <w:tr w:rsidR="00362A03" w:rsidRPr="00ED002A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62A03" w:rsidRPr="00ED002A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Výše splaceného základního kapitálu:</w:t>
            </w:r>
          </w:p>
        </w:tc>
      </w:tr>
      <w:tr w:rsidR="00362A03" w:rsidRPr="00ED002A" w:rsidTr="00ED002A">
        <w:tc>
          <w:tcPr>
            <w:tcW w:w="828" w:type="dxa"/>
          </w:tcPr>
          <w:p w:rsidR="00362A03" w:rsidRPr="00ED002A" w:rsidRDefault="00362A03" w:rsidP="009D395C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7680" w:type="dxa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100</w:t>
            </w:r>
            <w:r w:rsidR="009444E1"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%</w:t>
            </w:r>
          </w:p>
        </w:tc>
      </w:tr>
      <w:tr w:rsidR="00362A03" w:rsidRPr="00ED002A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62A03" w:rsidRPr="00ED002A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Druh, forma, podoba a počet emitovaných akcií s uvedením jejich jmenovité hodnoty:</w:t>
            </w:r>
          </w:p>
        </w:tc>
      </w:tr>
      <w:tr w:rsidR="00362A03" w:rsidRPr="00D8191E" w:rsidTr="00ED002A">
        <w:tc>
          <w:tcPr>
            <w:tcW w:w="828" w:type="dxa"/>
          </w:tcPr>
          <w:p w:rsidR="00362A03" w:rsidRPr="00ED002A" w:rsidRDefault="00362A03" w:rsidP="009D395C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7680" w:type="dxa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Akcie v zaknihované podobě na jméno, 8.900 k</w:t>
            </w:r>
            <w:r w:rsidR="00F165F8">
              <w:rPr>
                <w:rFonts w:ascii="Arial" w:hAnsi="Arial" w:cs="Arial"/>
                <w:sz w:val="22"/>
                <w:szCs w:val="22"/>
                <w:lang w:val="cs-CZ"/>
              </w:rPr>
              <w:t>usů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akcií, jmenovitá hodnota 239.500 Kč na akcii. </w:t>
            </w:r>
          </w:p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Nejsou přijaty k obchodování na regulovaném trhu. Převoditelnost pouze se souhlasem </w:t>
            </w:r>
            <w:r w:rsidR="00D92C61" w:rsidRPr="00ED002A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alné hromady</w:t>
            </w:r>
            <w:r w:rsidR="00D55655" w:rsidRPr="00ED002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9D395C" w:rsidRPr="00D8191E" w:rsidTr="00ED002A">
        <w:tc>
          <w:tcPr>
            <w:tcW w:w="8508" w:type="dxa"/>
            <w:gridSpan w:val="2"/>
          </w:tcPr>
          <w:p w:rsidR="009D395C" w:rsidRPr="00ED002A" w:rsidRDefault="009D395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9D395C" w:rsidRPr="00D8191E" w:rsidTr="00ED002A">
        <w:tc>
          <w:tcPr>
            <w:tcW w:w="8508" w:type="dxa"/>
            <w:gridSpan w:val="2"/>
          </w:tcPr>
          <w:p w:rsidR="009D395C" w:rsidRPr="00ED002A" w:rsidRDefault="009D395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Údaje o nabytí vlastních akcií a zatímních listů a jiných účastnických cenných papírů, s uvedením druhu, formy, podoby a počtu:</w:t>
            </w:r>
          </w:p>
        </w:tc>
      </w:tr>
      <w:tr w:rsidR="009D395C" w:rsidRPr="00D8191E" w:rsidTr="00ED002A">
        <w:tc>
          <w:tcPr>
            <w:tcW w:w="828" w:type="dxa"/>
          </w:tcPr>
          <w:p w:rsidR="009D395C" w:rsidRPr="00ED002A" w:rsidRDefault="009D395C" w:rsidP="009D395C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7680" w:type="dxa"/>
          </w:tcPr>
          <w:p w:rsidR="009D395C" w:rsidRPr="00ED002A" w:rsidRDefault="009D395C" w:rsidP="00446EF1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Č</w:t>
            </w:r>
            <w:r w:rsidR="00446EF1">
              <w:rPr>
                <w:rFonts w:ascii="Arial" w:hAnsi="Arial" w:cs="Arial"/>
                <w:sz w:val="22"/>
                <w:szCs w:val="22"/>
                <w:lang w:val="cs-CZ"/>
              </w:rPr>
              <w:t>MZRB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a.s.</w:t>
            </w:r>
            <w:r w:rsidR="00F165F8">
              <w:rPr>
                <w:rFonts w:ascii="Arial" w:hAnsi="Arial" w:cs="Arial"/>
                <w:sz w:val="22"/>
                <w:szCs w:val="22"/>
                <w:lang w:val="cs-CZ"/>
              </w:rPr>
              <w:t>,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F165F8">
              <w:rPr>
                <w:rFonts w:ascii="Arial" w:hAnsi="Arial" w:cs="Arial"/>
                <w:sz w:val="22"/>
                <w:szCs w:val="22"/>
                <w:lang w:val="cs-CZ"/>
              </w:rPr>
              <w:t xml:space="preserve">je vlastníkem 2.463 kusů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akci</w:t>
            </w:r>
            <w:r w:rsidR="00F165F8">
              <w:rPr>
                <w:rFonts w:ascii="Arial" w:hAnsi="Arial" w:cs="Arial"/>
                <w:sz w:val="22"/>
                <w:szCs w:val="22"/>
                <w:lang w:val="cs-CZ"/>
              </w:rPr>
              <w:t>í znějících na jméno v zaknihované podobě, každá o jmenovité hodnotě 239.500 Kč, představujících 27,67 % podíl na základním kapitálu Č</w:t>
            </w:r>
            <w:r w:rsidR="00446EF1">
              <w:rPr>
                <w:rFonts w:ascii="Arial" w:hAnsi="Arial" w:cs="Arial"/>
                <w:sz w:val="22"/>
                <w:szCs w:val="22"/>
                <w:lang w:val="cs-CZ"/>
              </w:rPr>
              <w:t>MZRB</w:t>
            </w:r>
            <w:r w:rsidR="00F165F8">
              <w:rPr>
                <w:rFonts w:ascii="Arial" w:hAnsi="Arial" w:cs="Arial"/>
                <w:sz w:val="22"/>
                <w:szCs w:val="22"/>
                <w:lang w:val="cs-CZ"/>
              </w:rPr>
              <w:t>, a.s.</w:t>
            </w:r>
            <w:r w:rsidR="00446EF1">
              <w:rPr>
                <w:rFonts w:ascii="Arial" w:hAnsi="Arial" w:cs="Arial"/>
                <w:sz w:val="22"/>
                <w:szCs w:val="22"/>
                <w:lang w:val="cs-CZ"/>
              </w:rPr>
              <w:t>,</w:t>
            </w:r>
            <w:r w:rsidR="00D8191E">
              <w:rPr>
                <w:rFonts w:ascii="Arial" w:hAnsi="Arial" w:cs="Arial"/>
                <w:sz w:val="22"/>
                <w:szCs w:val="22"/>
                <w:lang w:val="cs-CZ"/>
              </w:rPr>
              <w:t xml:space="preserve"> a </w:t>
            </w:r>
            <w:r w:rsidR="009F19C2">
              <w:rPr>
                <w:rFonts w:ascii="Arial" w:hAnsi="Arial" w:cs="Arial"/>
                <w:sz w:val="22"/>
                <w:szCs w:val="22"/>
                <w:lang w:val="cs-CZ"/>
              </w:rPr>
              <w:t xml:space="preserve">ve smyslu § 161d odst. 1) obchod. </w:t>
            </w:r>
            <w:proofErr w:type="gramStart"/>
            <w:r w:rsidR="009F19C2">
              <w:rPr>
                <w:rFonts w:ascii="Arial" w:hAnsi="Arial" w:cs="Arial"/>
                <w:sz w:val="22"/>
                <w:szCs w:val="22"/>
                <w:lang w:val="cs-CZ"/>
              </w:rPr>
              <w:t>zák.</w:t>
            </w:r>
            <w:proofErr w:type="gramEnd"/>
            <w:r w:rsidR="009F19C2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D8191E">
              <w:rPr>
                <w:rFonts w:ascii="Arial" w:hAnsi="Arial" w:cs="Arial"/>
                <w:sz w:val="22"/>
                <w:szCs w:val="22"/>
                <w:lang w:val="cs-CZ"/>
              </w:rPr>
              <w:t xml:space="preserve">omezení </w:t>
            </w:r>
            <w:r w:rsidR="00D8191E" w:rsidRPr="00D8191E">
              <w:rPr>
                <w:rFonts w:ascii="Arial" w:hAnsi="Arial" w:cs="Arial"/>
                <w:sz w:val="22"/>
                <w:szCs w:val="22"/>
                <w:lang w:val="cs-CZ"/>
              </w:rPr>
              <w:t>vykonávat hlasovací a přednostní práva s</w:t>
            </w:r>
            <w:r w:rsidR="00D8191E">
              <w:rPr>
                <w:rFonts w:ascii="Arial" w:hAnsi="Arial" w:cs="Arial"/>
                <w:sz w:val="22"/>
                <w:szCs w:val="22"/>
                <w:lang w:val="cs-CZ"/>
              </w:rPr>
              <w:t xml:space="preserve"> vlastními akciemi </w:t>
            </w:r>
            <w:r w:rsidR="00D8191E" w:rsidRPr="00D8191E">
              <w:rPr>
                <w:rFonts w:ascii="Arial" w:hAnsi="Arial" w:cs="Arial"/>
                <w:sz w:val="22"/>
                <w:szCs w:val="22"/>
                <w:lang w:val="cs-CZ"/>
              </w:rPr>
              <w:t>spojená.</w:t>
            </w:r>
          </w:p>
        </w:tc>
      </w:tr>
      <w:tr w:rsidR="009D395C" w:rsidRPr="00D8191E" w:rsidTr="00ED002A">
        <w:tc>
          <w:tcPr>
            <w:tcW w:w="8508" w:type="dxa"/>
            <w:gridSpan w:val="2"/>
          </w:tcPr>
          <w:p w:rsidR="009D395C" w:rsidRPr="00ED002A" w:rsidRDefault="009D395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D55655" w:rsidRPr="00D8191E" w:rsidTr="00ED002A">
        <w:tc>
          <w:tcPr>
            <w:tcW w:w="8508" w:type="dxa"/>
            <w:gridSpan w:val="2"/>
          </w:tcPr>
          <w:p w:rsidR="00D55655" w:rsidRPr="00ED002A" w:rsidRDefault="00D55655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Údaje o zvýšení základního kapitálu od posledního navýšení:</w:t>
            </w:r>
          </w:p>
        </w:tc>
      </w:tr>
      <w:tr w:rsidR="00D55655" w:rsidRPr="00ED002A" w:rsidTr="00ED002A">
        <w:tc>
          <w:tcPr>
            <w:tcW w:w="828" w:type="dxa"/>
          </w:tcPr>
          <w:p w:rsidR="00D55655" w:rsidRPr="00ED002A" w:rsidRDefault="00D55655" w:rsidP="009D395C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7680" w:type="dxa"/>
          </w:tcPr>
          <w:p w:rsidR="00D55655" w:rsidRPr="00ED002A" w:rsidRDefault="00D55655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Nebyl navýšen.</w:t>
            </w:r>
          </w:p>
        </w:tc>
      </w:tr>
    </w:tbl>
    <w:p w:rsidR="00F0469B" w:rsidRDefault="00F0469B" w:rsidP="00F0469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F0469B" w:rsidRPr="00DF6375" w:rsidRDefault="00F0469B" w:rsidP="00F0469B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II.</w:t>
      </w:r>
    </w:p>
    <w:p w:rsidR="00F0469B" w:rsidRDefault="00F0469B" w:rsidP="00F0469B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Organizační struktura Českomoravské záruční a rozvojové banky, a.s.</w:t>
      </w:r>
    </w:p>
    <w:p w:rsidR="002814AA" w:rsidRDefault="002814AA" w:rsidP="00F0469B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</w:p>
    <w:p w:rsidR="002814AA" w:rsidRDefault="002814AA" w:rsidP="00F0469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F0469B" w:rsidRDefault="00F0469B" w:rsidP="00EF4BBA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EF4BBA" w:rsidRDefault="00EF4BBA" w:rsidP="00EF4BBA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EF4BBA" w:rsidRDefault="0035230E" w:rsidP="0035230E">
      <w:pPr>
        <w:ind w:left="-1080" w:firstLine="1080"/>
        <w:jc w:val="center"/>
        <w:rPr>
          <w:rFonts w:ascii="Arial" w:hAnsi="Arial" w:cs="Arial"/>
          <w:sz w:val="22"/>
          <w:szCs w:val="22"/>
          <w:lang w:val="cs-CZ"/>
        </w:rPr>
      </w:pPr>
      <w:r w:rsidRPr="0035230E">
        <w:rPr>
          <w:rFonts w:ascii="Arial" w:hAnsi="Arial" w:cs="Arial"/>
          <w:sz w:val="22"/>
          <w:szCs w:val="22"/>
          <w:lang w:val="cs-CZ"/>
        </w:rPr>
        <w:object w:dxaOrig="7119" w:dyaOrig="5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266.25pt" o:ole="">
            <v:imagedata r:id="rId8" o:title=""/>
          </v:shape>
          <o:OLEObject Type="Embed" ProgID="PowerPoint.Slide.12" ShapeID="_x0000_i1025" DrawAspect="Content" ObjectID="_1425303719" r:id="rId9"/>
        </w:object>
      </w:r>
    </w:p>
    <w:p w:rsidR="00F0469B" w:rsidRDefault="00F0469B" w:rsidP="00F0469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EF4BBA" w:rsidRDefault="00EF4BBA" w:rsidP="00F0469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EF4BBA" w:rsidRDefault="00EF4BBA" w:rsidP="00F0469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2814AA" w:rsidRDefault="002814AA" w:rsidP="00F0469B">
      <w:pPr>
        <w:jc w:val="center"/>
        <w:rPr>
          <w:rFonts w:ascii="Arial" w:hAnsi="Arial" w:cs="Arial"/>
          <w:bCs/>
          <w:sz w:val="22"/>
          <w:szCs w:val="22"/>
        </w:rPr>
      </w:pPr>
    </w:p>
    <w:p w:rsidR="002814AA" w:rsidRDefault="002814AA" w:rsidP="00F0469B">
      <w:pPr>
        <w:jc w:val="center"/>
        <w:rPr>
          <w:rFonts w:ascii="Arial" w:hAnsi="Arial" w:cs="Arial"/>
          <w:bCs/>
          <w:sz w:val="22"/>
          <w:szCs w:val="22"/>
        </w:rPr>
      </w:pPr>
    </w:p>
    <w:p w:rsidR="002814AA" w:rsidRDefault="002814AA" w:rsidP="00F0469B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8508" w:type="dxa"/>
        <w:tblLook w:val="01E0"/>
      </w:tblPr>
      <w:tblGrid>
        <w:gridCol w:w="5388"/>
        <w:gridCol w:w="3120"/>
      </w:tblGrid>
      <w:tr w:rsidR="00F0469B" w:rsidRPr="00ED002A" w:rsidTr="00ED002A">
        <w:tc>
          <w:tcPr>
            <w:tcW w:w="5388" w:type="dxa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Počet organizačních jednotek ČMZRB, a.s.:</w:t>
            </w:r>
          </w:p>
        </w:tc>
        <w:tc>
          <w:tcPr>
            <w:tcW w:w="312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6</w:t>
            </w:r>
          </w:p>
        </w:tc>
      </w:tr>
      <w:tr w:rsidR="00F0469B" w:rsidRPr="00ED002A" w:rsidTr="00ED002A">
        <w:tc>
          <w:tcPr>
            <w:tcW w:w="5388" w:type="dxa"/>
          </w:tcPr>
          <w:p w:rsidR="00F0469B" w:rsidRPr="00ED002A" w:rsidRDefault="00B40CD8" w:rsidP="00446EF1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Počet zaměstnanců k</w:t>
            </w:r>
            <w:r w:rsidR="009B7976">
              <w:rPr>
                <w:rFonts w:ascii="Arial" w:hAnsi="Arial" w:cs="Arial"/>
                <w:b/>
                <w:sz w:val="22"/>
                <w:szCs w:val="22"/>
                <w:lang w:val="cs-CZ"/>
              </w:rPr>
              <w:t>e</w:t>
            </w: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 dni 3</w:t>
            </w:r>
            <w:r w:rsidR="00446EF1">
              <w:rPr>
                <w:rFonts w:ascii="Arial" w:hAnsi="Arial" w:cs="Arial"/>
                <w:b/>
                <w:sz w:val="22"/>
                <w:szCs w:val="22"/>
                <w:lang w:val="cs-CZ"/>
              </w:rPr>
              <w:t>1</w:t>
            </w:r>
            <w:r w:rsidR="00F0469B"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.</w:t>
            </w:r>
            <w:r w:rsidR="00AD5E36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="00446EF1">
              <w:rPr>
                <w:rFonts w:ascii="Arial" w:hAnsi="Arial" w:cs="Arial"/>
                <w:b/>
                <w:sz w:val="22"/>
                <w:szCs w:val="22"/>
                <w:lang w:val="cs-CZ"/>
              </w:rPr>
              <w:t>12</w:t>
            </w:r>
            <w:r w:rsidR="0078685E">
              <w:rPr>
                <w:rFonts w:ascii="Arial" w:hAnsi="Arial" w:cs="Arial"/>
                <w:b/>
                <w:sz w:val="22"/>
                <w:szCs w:val="22"/>
                <w:lang w:val="cs-CZ"/>
              </w:rPr>
              <w:t>.</w:t>
            </w:r>
            <w:r w:rsidR="00AD5E36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="0078685E">
              <w:rPr>
                <w:rFonts w:ascii="Arial" w:hAnsi="Arial" w:cs="Arial"/>
                <w:b/>
                <w:sz w:val="22"/>
                <w:szCs w:val="22"/>
                <w:lang w:val="cs-CZ"/>
              </w:rPr>
              <w:t>201</w:t>
            </w:r>
            <w:r w:rsidR="00F37EAA">
              <w:rPr>
                <w:rFonts w:ascii="Arial" w:hAnsi="Arial" w:cs="Arial"/>
                <w:b/>
                <w:sz w:val="22"/>
                <w:szCs w:val="22"/>
                <w:lang w:val="cs-CZ"/>
              </w:rPr>
              <w:t>2</w:t>
            </w:r>
            <w:r w:rsidR="00F0469B"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3120" w:type="dxa"/>
          </w:tcPr>
          <w:p w:rsidR="00F0469B" w:rsidRPr="00ED002A" w:rsidRDefault="00AD5E36" w:rsidP="00446EF1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2</w:t>
            </w:r>
            <w:r w:rsidR="00457CFB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="00446EF1">
              <w:rPr>
                <w:rFonts w:ascii="Arial" w:hAnsi="Arial" w:cs="Arial"/>
                <w:sz w:val="22"/>
                <w:szCs w:val="22"/>
                <w:lang w:val="cs-CZ"/>
              </w:rPr>
              <w:t>7</w:t>
            </w:r>
          </w:p>
        </w:tc>
      </w:tr>
    </w:tbl>
    <w:p w:rsidR="00F0469B" w:rsidRDefault="00F0469B" w:rsidP="00862020">
      <w:pPr>
        <w:rPr>
          <w:rFonts w:ascii="Arial" w:hAnsi="Arial" w:cs="Arial"/>
          <w:bCs/>
          <w:sz w:val="22"/>
          <w:szCs w:val="22"/>
          <w:lang w:val="cs-CZ"/>
        </w:rPr>
      </w:pPr>
      <w:r w:rsidRPr="00D92C61">
        <w:rPr>
          <w:rFonts w:ascii="Arial" w:hAnsi="Arial" w:cs="Arial"/>
          <w:bCs/>
          <w:sz w:val="22"/>
          <w:szCs w:val="22"/>
          <w:lang w:val="cs-CZ"/>
        </w:rPr>
        <w:br w:type="page"/>
      </w:r>
    </w:p>
    <w:p w:rsidR="00F0469B" w:rsidRPr="00DF6375" w:rsidRDefault="00F0469B" w:rsidP="00F0469B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III.</w:t>
      </w:r>
    </w:p>
    <w:p w:rsidR="00F0469B" w:rsidRDefault="00F0469B" w:rsidP="00F0469B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Údaje o členech dozorčí rady, představenstva a </w:t>
      </w:r>
      <w:r w:rsidR="00667F44">
        <w:rPr>
          <w:rFonts w:ascii="Arial" w:hAnsi="Arial" w:cs="Arial"/>
          <w:b/>
          <w:lang w:val="cs-CZ"/>
        </w:rPr>
        <w:t xml:space="preserve">ostatních </w:t>
      </w:r>
      <w:r>
        <w:rPr>
          <w:rFonts w:ascii="Arial" w:hAnsi="Arial" w:cs="Arial"/>
          <w:b/>
          <w:lang w:val="cs-CZ"/>
        </w:rPr>
        <w:t>vedoucích zaměstnancích Českomoravské záruční a rozvojové banky, a.s.</w:t>
      </w:r>
    </w:p>
    <w:p w:rsidR="00F0469B" w:rsidRDefault="00F0469B" w:rsidP="00F0469B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</w:p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F0469B" w:rsidRDefault="00F0469B" w:rsidP="00F0469B">
      <w:pPr>
        <w:shd w:val="clear" w:color="auto" w:fill="C0C0C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Dozorčí rada</w:t>
      </w:r>
    </w:p>
    <w:p w:rsidR="00F0469B" w:rsidRDefault="00F0469B" w:rsidP="00F0469B">
      <w:pPr>
        <w:shd w:val="clear" w:color="auto" w:fill="C0C0C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D92C61">
        <w:rPr>
          <w:rFonts w:ascii="Arial" w:hAnsi="Arial" w:cs="Arial"/>
          <w:b/>
          <w:bCs/>
          <w:sz w:val="22"/>
          <w:szCs w:val="22"/>
          <w:lang w:val="cs-CZ"/>
        </w:rPr>
        <w:t>Českomoravské záruční a rozvojové banky, a.s.</w:t>
      </w:r>
    </w:p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3022"/>
        <w:gridCol w:w="5200"/>
      </w:tblGrid>
      <w:tr w:rsidR="00F0469B" w:rsidRPr="00D8191E" w:rsidTr="00341900">
        <w:trPr>
          <w:trHeight w:val="397"/>
        </w:trPr>
        <w:tc>
          <w:tcPr>
            <w:tcW w:w="3272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JUDr. Ing. Robert Szurman</w:t>
            </w:r>
          </w:p>
        </w:tc>
        <w:tc>
          <w:tcPr>
            <w:tcW w:w="5200" w:type="dxa"/>
            <w:shd w:val="clear" w:color="auto" w:fill="DDDDDD"/>
            <w:vAlign w:val="center"/>
          </w:tcPr>
          <w:p w:rsidR="00F0469B" w:rsidRDefault="00F0469B" w:rsidP="00FE508C">
            <w:pPr>
              <w:ind w:left="272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předseda dozorčí rady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25.</w:t>
            </w:r>
            <w:r w:rsidR="00446EF1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446EF1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2006</w:t>
            </w:r>
          </w:p>
          <w:p w:rsidR="00E634EB" w:rsidRPr="00ED002A" w:rsidRDefault="00E634EB" w:rsidP="00FE508C">
            <w:pPr>
              <w:ind w:left="272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znovu zvolen dne 2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446EF1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446EF1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  <w:tr w:rsidR="00F0469B" w:rsidRPr="00D8191E" w:rsidTr="00EF4BBA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EF4BBA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  <w:p w:rsidR="00F0469B" w:rsidRPr="00ED002A" w:rsidRDefault="00F0469B" w:rsidP="00EF4BBA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začátek praxe v podniku Silnice Ostrava, v  letech 1991 – 2000 – Finanční úřad Ostrava III. Do roku 2005 byl ústředním ředitelem na Ústředním finančním a daňovém ředitelství Ministerstva financí.</w:t>
            </w:r>
          </w:p>
          <w:p w:rsidR="00F0469B" w:rsidRPr="00ED002A" w:rsidRDefault="00F0469B" w:rsidP="00EF4BBA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Od </w:t>
            </w:r>
            <w:r w:rsidR="00F87D95">
              <w:rPr>
                <w:rFonts w:ascii="Arial" w:hAnsi="Arial" w:cs="Arial"/>
                <w:sz w:val="22"/>
                <w:szCs w:val="22"/>
                <w:lang w:val="cs-CZ"/>
              </w:rPr>
              <w:t xml:space="preserve">roku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1.9.2005 – náměstek ministra průmyslu a obchodu – řízení sekce vnitřního obchodu a transformace podniků a koordinace činnosti sekce rozvoje podnikatelského prostředí a konkurenceschopnosti s působnostmi v oblastech: transformace státních podniků, ochrana spotřebitele a vnitřní obchod, podnikatelské prostředí, inovace, podpora podnikání, konkurenceschopnost, podpora malého a středního podnikání a živnostenské podnikání.  </w:t>
            </w:r>
          </w:p>
          <w:p w:rsidR="00F0469B" w:rsidRPr="00ED002A" w:rsidRDefault="00F0469B" w:rsidP="00EF4BBA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Roku</w:t>
            </w:r>
            <w:r w:rsidR="00FE319E"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197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7 SEŠ Český Těšín, v roce 1982 ukončení studia na Vysoké škole báňské v Ostravě, v roce 1996 absolvování bakalářského studia na Právnické fakultě Masarykovy univerzity v Brně a v roce 2005 dokončeno doktorské studium obojího práva na Právnické fakultě Západočeské univerzity v Plzni.</w:t>
            </w:r>
          </w:p>
          <w:p w:rsidR="00F0469B" w:rsidRPr="00ED002A" w:rsidRDefault="00F0469B" w:rsidP="00EF4BBA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Členství v orgánech jiných právnických osob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9B7976" w:rsidRPr="009B7976" w:rsidRDefault="00F0469B" w:rsidP="00EF4BBA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člen správní rady nad</w:t>
            </w:r>
            <w:r w:rsidR="006F721F">
              <w:rPr>
                <w:rFonts w:ascii="Arial" w:hAnsi="Arial" w:cs="Arial"/>
                <w:sz w:val="22"/>
                <w:szCs w:val="22"/>
                <w:lang w:val="cs-CZ"/>
              </w:rPr>
              <w:t>ace IMPULS, nadační fond; člen p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residia Pozemkového fondu</w:t>
            </w:r>
            <w:r w:rsidR="006F721F">
              <w:rPr>
                <w:rFonts w:ascii="Arial" w:hAnsi="Arial" w:cs="Arial"/>
                <w:sz w:val="22"/>
                <w:szCs w:val="22"/>
                <w:lang w:val="cs-CZ"/>
              </w:rPr>
              <w:t xml:space="preserve"> ČR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EURO CARGO AIR, a.s. člen dozorčí rady.</w:t>
            </w:r>
          </w:p>
        </w:tc>
      </w:tr>
    </w:tbl>
    <w:p w:rsidR="009B7976" w:rsidRDefault="009B7976" w:rsidP="009B7976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3588"/>
        <w:gridCol w:w="4937"/>
      </w:tblGrid>
      <w:tr w:rsidR="008B63A2" w:rsidRPr="00D8191E" w:rsidTr="000F3473">
        <w:trPr>
          <w:trHeight w:val="397"/>
        </w:trPr>
        <w:tc>
          <w:tcPr>
            <w:tcW w:w="3588" w:type="dxa"/>
            <w:shd w:val="clear" w:color="auto" w:fill="DDDDDD"/>
            <w:vAlign w:val="center"/>
          </w:tcPr>
          <w:p w:rsidR="008B63A2" w:rsidRPr="00ED002A" w:rsidRDefault="008B63A2" w:rsidP="008B63A2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Josef Hájek</w:t>
            </w:r>
          </w:p>
        </w:tc>
        <w:tc>
          <w:tcPr>
            <w:tcW w:w="4937" w:type="dxa"/>
            <w:shd w:val="clear" w:color="auto" w:fill="DDDDDD"/>
            <w:vAlign w:val="center"/>
          </w:tcPr>
          <w:p w:rsidR="008B63A2" w:rsidRDefault="000A0291" w:rsidP="008B63A2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místopředseda</w:t>
            </w:r>
            <w:r w:rsidR="008B63A2" w:rsidRPr="003650E3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dozorčí rady</w:t>
            </w:r>
            <w:r w:rsidR="008B63A2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1.</w:t>
            </w:r>
            <w:r w:rsidR="00446EF1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8B63A2">
              <w:rPr>
                <w:rFonts w:ascii="Arial" w:hAnsi="Arial" w:cs="Arial"/>
                <w:bCs/>
                <w:sz w:val="22"/>
                <w:szCs w:val="22"/>
                <w:lang w:val="cs-CZ"/>
              </w:rPr>
              <w:t>2.</w:t>
            </w:r>
            <w:r w:rsidR="00446EF1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8B63A2">
              <w:rPr>
                <w:rFonts w:ascii="Arial" w:hAnsi="Arial" w:cs="Arial"/>
                <w:bCs/>
                <w:sz w:val="22"/>
                <w:szCs w:val="22"/>
                <w:lang w:val="cs-CZ"/>
              </w:rPr>
              <w:t>2010</w:t>
            </w:r>
          </w:p>
          <w:p w:rsidR="00780278" w:rsidRPr="00ED002A" w:rsidRDefault="00780278" w:rsidP="008B63A2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znovu zvolen dne 2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446EF1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446EF1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</w:tbl>
    <w:p w:rsidR="008B63A2" w:rsidRDefault="008B63A2" w:rsidP="00EF4BBA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 w:rsidRPr="00ED002A">
        <w:rPr>
          <w:rFonts w:ascii="Arial" w:hAnsi="Arial" w:cs="Arial"/>
          <w:sz w:val="22"/>
          <w:szCs w:val="22"/>
          <w:u w:val="single"/>
          <w:lang w:val="cs-CZ"/>
        </w:rPr>
        <w:t>Dosavadní zkušenosti a kvalifikační předpoklady pro výkon funkce:</w:t>
      </w:r>
      <w:r w:rsidRPr="00ED002A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8B63A2" w:rsidRDefault="008B63A2" w:rsidP="00EF4BBA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od roku 1969 </w:t>
      </w:r>
      <w:r w:rsidR="00BF5A28">
        <w:rPr>
          <w:rFonts w:ascii="Arial" w:hAnsi="Arial" w:cs="Arial"/>
          <w:sz w:val="22"/>
          <w:szCs w:val="22"/>
          <w:lang w:val="cs-CZ"/>
        </w:rPr>
        <w:t>-</w:t>
      </w:r>
      <w:r>
        <w:rPr>
          <w:rFonts w:ascii="Arial" w:hAnsi="Arial" w:cs="Arial"/>
          <w:sz w:val="22"/>
          <w:szCs w:val="22"/>
          <w:lang w:val="cs-CZ"/>
        </w:rPr>
        <w:t xml:space="preserve"> 1977 pracoval v různých funkcích ve Výzkumném ústavu bavlnářství v Ústí nad Orlicí. V letech 1977 – 1982 zastával funkci ekonomického náměstka ředitele v Sigmě Česká Třebová. V roce 1982 byl zvolen do zastupitelstva </w:t>
      </w:r>
      <w:r w:rsidR="00BF5A28">
        <w:rPr>
          <w:rFonts w:ascii="Arial" w:hAnsi="Arial" w:cs="Arial"/>
          <w:sz w:val="22"/>
          <w:szCs w:val="22"/>
          <w:lang w:val="cs-CZ"/>
        </w:rPr>
        <w:t xml:space="preserve">ONV Ústí nad Orlicí a v roce 1988 do zastupitelstva </w:t>
      </w:r>
      <w:r>
        <w:rPr>
          <w:rFonts w:ascii="Arial" w:hAnsi="Arial" w:cs="Arial"/>
          <w:sz w:val="22"/>
          <w:szCs w:val="22"/>
          <w:lang w:val="cs-CZ"/>
        </w:rPr>
        <w:t xml:space="preserve">KNV Hradec Králové do funkce místopředsedy pro plán a rozpočet. Od roku 1990 – 1996 byl poslancem České národní rady v Poslanecké sněmovně Parlamentu ČR. Od roku </w:t>
      </w:r>
      <w:r w:rsidR="00BF5A28">
        <w:rPr>
          <w:rFonts w:ascii="Arial" w:hAnsi="Arial" w:cs="Arial"/>
          <w:sz w:val="22"/>
          <w:szCs w:val="22"/>
          <w:lang w:val="cs-CZ"/>
        </w:rPr>
        <w:t>1996 až do současnosti zastává post ředitele odboru rozvoje finanční skupiny a majetkových účastí v České spořitelně, kde prošel řadou manažerských pozic.</w:t>
      </w:r>
    </w:p>
    <w:p w:rsidR="00BF5A28" w:rsidRDefault="00BF5A28" w:rsidP="00EF4BBA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 roce 1969 ukončil studium na ČVUT Praha – fakulta strojní (Katedra organizace a řízení), v roce 1976 absolvoval studium na VŠST Liberec – fakulta ekonomiky. </w:t>
      </w:r>
    </w:p>
    <w:p w:rsidR="00BF5A28" w:rsidRPr="00BF5A28" w:rsidRDefault="00BF5A28" w:rsidP="00012754">
      <w:pPr>
        <w:ind w:left="142" w:right="-55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BF5A28">
        <w:rPr>
          <w:rFonts w:ascii="Arial" w:hAnsi="Arial" w:cs="Arial"/>
          <w:sz w:val="22"/>
          <w:szCs w:val="22"/>
          <w:u w:val="single"/>
          <w:lang w:val="cs-CZ"/>
        </w:rPr>
        <w:t xml:space="preserve">Členství v orgánech jiných právnických osob: </w:t>
      </w:r>
    </w:p>
    <w:p w:rsidR="00BF5A28" w:rsidRDefault="00BF5A28" w:rsidP="00012754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člen dozorčí rady společnosti První certifikační autorita, a.s.</w:t>
      </w:r>
    </w:p>
    <w:p w:rsidR="00446EF1" w:rsidRDefault="00446EF1" w:rsidP="00446EF1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3164"/>
        <w:gridCol w:w="5058"/>
      </w:tblGrid>
      <w:tr w:rsidR="00446EF1" w:rsidRPr="00ED002A" w:rsidTr="00446EF1">
        <w:trPr>
          <w:trHeight w:val="397"/>
        </w:trPr>
        <w:tc>
          <w:tcPr>
            <w:tcW w:w="3414" w:type="dxa"/>
            <w:gridSpan w:val="2"/>
            <w:shd w:val="clear" w:color="auto" w:fill="DDDDDD"/>
            <w:vAlign w:val="center"/>
          </w:tcPr>
          <w:p w:rsidR="00446EF1" w:rsidRPr="00ED002A" w:rsidRDefault="00446EF1" w:rsidP="00446EF1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Ing.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Vladimír</w:t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Bártl, MBA</w:t>
            </w:r>
          </w:p>
        </w:tc>
        <w:tc>
          <w:tcPr>
            <w:tcW w:w="5058" w:type="dxa"/>
            <w:shd w:val="clear" w:color="auto" w:fill="DDDDDD"/>
            <w:vAlign w:val="center"/>
          </w:tcPr>
          <w:p w:rsidR="00446EF1" w:rsidRPr="00ED002A" w:rsidRDefault="00446EF1" w:rsidP="00446EF1">
            <w:pPr>
              <w:ind w:left="130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dozorčí rady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2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6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11</w:t>
            </w:r>
          </w:p>
        </w:tc>
      </w:tr>
      <w:tr w:rsidR="00446EF1" w:rsidRPr="00D8191E" w:rsidTr="00446EF1">
        <w:tc>
          <w:tcPr>
            <w:tcW w:w="250" w:type="dxa"/>
          </w:tcPr>
          <w:p w:rsidR="00446EF1" w:rsidRPr="00ED002A" w:rsidRDefault="00446EF1" w:rsidP="00446EF1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446EF1" w:rsidRPr="00ED002A" w:rsidRDefault="00446EF1" w:rsidP="00446EF1">
            <w:pPr>
              <w:ind w:left="-108" w:right="-108" w:hanging="12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446EF1" w:rsidRPr="00ED002A" w:rsidRDefault="00446EF1" w:rsidP="00446EF1">
            <w:pPr>
              <w:ind w:left="-108" w:right="-108" w:hanging="12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v letech 1992 – 2006 pracoval ve firmě Chemopetrol na různých manažerských pozicích. V letech 2001 - 2007 primátorem města Mostu. Od roku 2007 až do dubna 2011 pracoval na Ministerstvu dopravy České republiky. V současné době působí jako poradce na Ministerstvu průmyslu a obchodu České republiky.</w:t>
            </w:r>
          </w:p>
          <w:p w:rsidR="00446EF1" w:rsidRPr="00C513A6" w:rsidRDefault="00446EF1" w:rsidP="00446EF1">
            <w:pPr>
              <w:ind w:left="-108" w:right="-108" w:hanging="12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Absolvoval Vysokou školu strojní a textilní v Liberci a v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roce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2009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ukončil studi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um MBA na Vysoké škole ekonomické v Praze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</w:tbl>
    <w:p w:rsidR="00446EF1" w:rsidRDefault="00446EF1" w:rsidP="00446EF1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446EF1" w:rsidRPr="00ED002A" w:rsidTr="00446E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446EF1" w:rsidRPr="00ED002A" w:rsidRDefault="00446EF1" w:rsidP="00446EF1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lastRenderedPageBreak/>
              <w:t xml:space="preserve">Ing.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Daniel Braun,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M.A.</w:t>
            </w:r>
            <w:proofErr w:type="gramEnd"/>
          </w:p>
        </w:tc>
        <w:tc>
          <w:tcPr>
            <w:tcW w:w="5342" w:type="dxa"/>
            <w:shd w:val="clear" w:color="auto" w:fill="DDDDDD"/>
            <w:vAlign w:val="center"/>
          </w:tcPr>
          <w:p w:rsidR="00446EF1" w:rsidRPr="00ED002A" w:rsidRDefault="00446EF1" w:rsidP="00446EF1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dozorčí rady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26. 4.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11</w:t>
            </w:r>
          </w:p>
        </w:tc>
      </w:tr>
      <w:tr w:rsidR="00446EF1" w:rsidRPr="00ED002A" w:rsidTr="00446EF1">
        <w:tc>
          <w:tcPr>
            <w:tcW w:w="250" w:type="dxa"/>
          </w:tcPr>
          <w:p w:rsidR="00446EF1" w:rsidRPr="00ED002A" w:rsidRDefault="00446EF1" w:rsidP="00446EF1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446EF1" w:rsidRPr="00ED002A" w:rsidRDefault="00446EF1" w:rsidP="00446EF1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446EF1" w:rsidRDefault="00446EF1" w:rsidP="00446EF1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v letech 1999 – 2003 pracoval ve Vzdělávacím středisku na podporu demokracie na pozici analytik/překladatel, od roku 2000 pracoval na Ministerstvu zahraničních věcí, Kongresovém centru Praha ve funkci koordinátora projektu, v letech 2002 – 2003 na Ministerstvu obrany na pozici analytika, v letech 2005 – 2007 ve firmě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Deloitte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BPO G&amp;I – Divize Granty a pobídky ve funkci senior konzultant. Od roku 2007 pracuje na Ministerstvu pro místní rozvoj na pozicích ředitel odboru, vrchní ředitel sekce a v současné době zastává funkci 1. náměstka ministra.</w:t>
            </w:r>
          </w:p>
          <w:p w:rsidR="00446EF1" w:rsidRPr="00B22BFA" w:rsidRDefault="00446EF1" w:rsidP="00446EF1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33346">
              <w:rPr>
                <w:rFonts w:ascii="Arial" w:hAnsi="Arial" w:cs="Arial"/>
                <w:sz w:val="22"/>
                <w:szCs w:val="22"/>
                <w:lang w:val="cs-CZ"/>
              </w:rPr>
              <w:t xml:space="preserve">Absolvoval VŠE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v </w:t>
            </w:r>
            <w:r w:rsidRPr="00B33346">
              <w:rPr>
                <w:rFonts w:ascii="Arial" w:hAnsi="Arial" w:cs="Arial"/>
                <w:sz w:val="22"/>
                <w:szCs w:val="22"/>
                <w:lang w:val="cs-CZ"/>
              </w:rPr>
              <w:t>Pra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ze</w:t>
            </w:r>
            <w:r w:rsidRPr="00B33346">
              <w:rPr>
                <w:rFonts w:ascii="Arial" w:hAnsi="Arial" w:cs="Arial"/>
                <w:sz w:val="22"/>
                <w:szCs w:val="22"/>
                <w:lang w:val="cs-CZ"/>
              </w:rPr>
              <w:t>, fakulta mezinárodních vztahů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Central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European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University v Budapešti</w:t>
            </w:r>
            <w:r w:rsidRPr="00B33346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</w:tbl>
    <w:p w:rsidR="00446EF1" w:rsidRDefault="00446EF1" w:rsidP="00446EF1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3588"/>
        <w:gridCol w:w="4937"/>
      </w:tblGrid>
      <w:tr w:rsidR="00446EF1" w:rsidRPr="00ED002A" w:rsidTr="00446EF1">
        <w:trPr>
          <w:trHeight w:val="397"/>
        </w:trPr>
        <w:tc>
          <w:tcPr>
            <w:tcW w:w="3588" w:type="dxa"/>
            <w:shd w:val="clear" w:color="auto" w:fill="DDDDDD"/>
            <w:vAlign w:val="center"/>
          </w:tcPr>
          <w:p w:rsidR="00446EF1" w:rsidRPr="00ED002A" w:rsidRDefault="00446EF1" w:rsidP="00446EF1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Ing. Josef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Doruška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, CSc.</w:t>
            </w:r>
          </w:p>
        </w:tc>
        <w:tc>
          <w:tcPr>
            <w:tcW w:w="4937" w:type="dxa"/>
            <w:shd w:val="clear" w:color="auto" w:fill="DDDDDD"/>
            <w:vAlign w:val="center"/>
          </w:tcPr>
          <w:p w:rsidR="00446EF1" w:rsidRDefault="00446EF1" w:rsidP="00446EF1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3650E3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dozorčí rady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29. 9. 2009</w:t>
            </w:r>
          </w:p>
          <w:p w:rsidR="00446EF1" w:rsidRPr="00ED002A" w:rsidRDefault="00446EF1" w:rsidP="00446EF1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znovu zvolen dne 2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F22F1C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F22F1C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</w:tbl>
    <w:p w:rsidR="00446EF1" w:rsidRPr="00ED002A" w:rsidRDefault="00446EF1" w:rsidP="00446EF1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 w:rsidRPr="00ED002A">
        <w:rPr>
          <w:rFonts w:ascii="Arial" w:hAnsi="Arial" w:cs="Arial"/>
          <w:sz w:val="22"/>
          <w:szCs w:val="22"/>
          <w:u w:val="single"/>
          <w:lang w:val="cs-CZ"/>
        </w:rPr>
        <w:t>Dosavadní zkušenosti a kvalifikační předpoklady pro výkon funkce:</w:t>
      </w:r>
      <w:r w:rsidRPr="00ED002A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446EF1" w:rsidRDefault="00446EF1" w:rsidP="00446EF1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od roku 1980 pracoval ve státní správě, v současné době pracuje ve funkci poradce ministra na Ministerstvu financí.</w:t>
      </w:r>
    </w:p>
    <w:p w:rsidR="00446EF1" w:rsidRDefault="00446EF1" w:rsidP="00446EF1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Absolvoval Vysokou školu báňskou v Ostravě, postgraduální studium vědecké aspirantury na VŠB. </w:t>
      </w:r>
    </w:p>
    <w:p w:rsidR="00446EF1" w:rsidRDefault="00446EF1" w:rsidP="00446EF1">
      <w:pPr>
        <w:ind w:left="142" w:right="-55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ED002A">
        <w:rPr>
          <w:rFonts w:ascii="Arial" w:hAnsi="Arial" w:cs="Arial"/>
          <w:sz w:val="22"/>
          <w:szCs w:val="22"/>
          <w:u w:val="single"/>
          <w:lang w:val="cs-CZ"/>
        </w:rPr>
        <w:t>Členství v orgánech jiných právnických osob</w:t>
      </w:r>
      <w:r>
        <w:rPr>
          <w:rFonts w:ascii="Arial" w:hAnsi="Arial" w:cs="Arial"/>
          <w:sz w:val="22"/>
          <w:szCs w:val="22"/>
          <w:u w:val="single"/>
          <w:lang w:val="cs-CZ"/>
        </w:rPr>
        <w:t xml:space="preserve">: </w:t>
      </w:r>
    </w:p>
    <w:p w:rsidR="00446EF1" w:rsidRPr="003F46F3" w:rsidRDefault="00446EF1" w:rsidP="00446EF1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3F46F3">
        <w:rPr>
          <w:rFonts w:ascii="Arial" w:hAnsi="Arial" w:cs="Arial"/>
          <w:sz w:val="22"/>
          <w:szCs w:val="22"/>
          <w:lang w:val="cs-CZ"/>
        </w:rPr>
        <w:t xml:space="preserve">člen Správní rady Vysoké školy báňské – Technické university v Ostravě, místopředseda presidia Pozemkového fondu ČR. </w:t>
      </w:r>
    </w:p>
    <w:p w:rsidR="00446EF1" w:rsidRDefault="00446EF1" w:rsidP="00012754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3588"/>
        <w:gridCol w:w="4937"/>
      </w:tblGrid>
      <w:tr w:rsidR="00662851" w:rsidRPr="00D8191E" w:rsidTr="00F97548">
        <w:trPr>
          <w:trHeight w:val="397"/>
        </w:trPr>
        <w:tc>
          <w:tcPr>
            <w:tcW w:w="3588" w:type="dxa"/>
            <w:shd w:val="clear" w:color="auto" w:fill="DDDDDD"/>
            <w:vAlign w:val="center"/>
          </w:tcPr>
          <w:p w:rsidR="00662851" w:rsidRPr="00ED002A" w:rsidRDefault="00662851" w:rsidP="00F97548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Růžena Kabilková</w:t>
            </w:r>
          </w:p>
        </w:tc>
        <w:tc>
          <w:tcPr>
            <w:tcW w:w="4937" w:type="dxa"/>
            <w:shd w:val="clear" w:color="auto" w:fill="DDDDDD"/>
            <w:vAlign w:val="center"/>
          </w:tcPr>
          <w:p w:rsidR="00662851" w:rsidRDefault="00662851" w:rsidP="00F97548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3650E3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</w:t>
            </w:r>
            <w:r w:rsidR="00476FCF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ka</w:t>
            </w:r>
            <w:r w:rsidRPr="003650E3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dozorčí rady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8.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12.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2009</w:t>
            </w:r>
          </w:p>
          <w:p w:rsidR="00780278" w:rsidRPr="00ED002A" w:rsidRDefault="00780278" w:rsidP="00F97548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znovu zvolen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a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dne 2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</w:tbl>
    <w:p w:rsidR="00662851" w:rsidRPr="00ED002A" w:rsidRDefault="00662851" w:rsidP="00012754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 w:rsidRPr="00ED002A">
        <w:rPr>
          <w:rFonts w:ascii="Arial" w:hAnsi="Arial" w:cs="Arial"/>
          <w:sz w:val="22"/>
          <w:szCs w:val="22"/>
          <w:u w:val="single"/>
          <w:lang w:val="cs-CZ"/>
        </w:rPr>
        <w:t>Dosavadní zkušenosti a kvalifikační předpoklady pro výkon funkce:</w:t>
      </w:r>
      <w:r w:rsidRPr="00ED002A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662851" w:rsidRDefault="00662851" w:rsidP="00012754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od roku 1967 - 1989 pracovala v podniku Státní banka československá jako vedoucí úvěrového odboru. V letech 1990 – 1991 Komerční banka, a.s., ve které zastávala funkci náměstka ředitele. Od roku 1991 – 1993 Creditanstalt a.s. Praha ve funkci vedoucí oddělení služby klientům. V </w:t>
      </w:r>
      <w:r w:rsidR="00B0150E">
        <w:rPr>
          <w:rFonts w:ascii="Arial" w:hAnsi="Arial" w:cs="Arial"/>
          <w:bCs/>
          <w:sz w:val="22"/>
          <w:szCs w:val="22"/>
          <w:lang w:val="cs-CZ"/>
        </w:rPr>
        <w:t>let</w:t>
      </w:r>
      <w:r>
        <w:rPr>
          <w:rFonts w:ascii="Arial" w:hAnsi="Arial" w:cs="Arial"/>
          <w:bCs/>
          <w:sz w:val="22"/>
          <w:szCs w:val="22"/>
          <w:lang w:val="cs-CZ"/>
        </w:rPr>
        <w:t>ech 1994 – 2003 pracovala v Komerční bance, a.s. jako asistent ředitele a následně jako ředitelka pobočky. Od roku 2004 – 2005 zajišťovala Koučing ředitelů poboček úrovně 1 v Pra</w:t>
      </w:r>
      <w:r w:rsidR="008D2C65">
        <w:rPr>
          <w:rFonts w:ascii="Arial" w:hAnsi="Arial" w:cs="Arial"/>
          <w:bCs/>
          <w:sz w:val="22"/>
          <w:szCs w:val="22"/>
          <w:lang w:val="cs-CZ"/>
        </w:rPr>
        <w:t>ze</w:t>
      </w:r>
      <w:r>
        <w:rPr>
          <w:rFonts w:ascii="Arial" w:hAnsi="Arial" w:cs="Arial"/>
          <w:bCs/>
          <w:sz w:val="22"/>
          <w:szCs w:val="22"/>
          <w:lang w:val="cs-CZ"/>
        </w:rPr>
        <w:t>, Brn</w:t>
      </w:r>
      <w:r w:rsidR="008D2C65">
        <w:rPr>
          <w:rFonts w:ascii="Arial" w:hAnsi="Arial" w:cs="Arial"/>
          <w:bCs/>
          <w:sz w:val="22"/>
          <w:szCs w:val="22"/>
          <w:lang w:val="cs-CZ"/>
        </w:rPr>
        <w:t>ě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a Plz</w:t>
      </w:r>
      <w:r w:rsidR="008D2C65">
        <w:rPr>
          <w:rFonts w:ascii="Arial" w:hAnsi="Arial" w:cs="Arial"/>
          <w:bCs/>
          <w:sz w:val="22"/>
          <w:szCs w:val="22"/>
          <w:lang w:val="cs-CZ"/>
        </w:rPr>
        <w:t>ni</w:t>
      </w:r>
      <w:r>
        <w:rPr>
          <w:rFonts w:ascii="Arial" w:hAnsi="Arial" w:cs="Arial"/>
          <w:bCs/>
          <w:sz w:val="22"/>
          <w:szCs w:val="22"/>
          <w:lang w:val="cs-CZ"/>
        </w:rPr>
        <w:t>.</w:t>
      </w:r>
    </w:p>
    <w:p w:rsidR="00662851" w:rsidRDefault="00662851" w:rsidP="00012754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V roce 1967 ukončila studium na V</w:t>
      </w:r>
      <w:r w:rsidR="007456C3">
        <w:rPr>
          <w:rFonts w:ascii="Arial" w:hAnsi="Arial" w:cs="Arial"/>
          <w:bCs/>
          <w:sz w:val="22"/>
          <w:szCs w:val="22"/>
          <w:lang w:val="cs-CZ"/>
        </w:rPr>
        <w:t>ŠE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v Praze – obor finance a úvěr.</w:t>
      </w:r>
    </w:p>
    <w:p w:rsidR="00662851" w:rsidRDefault="00662851" w:rsidP="00012754">
      <w:pPr>
        <w:ind w:left="142" w:right="-55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ED002A">
        <w:rPr>
          <w:rFonts w:ascii="Arial" w:hAnsi="Arial" w:cs="Arial"/>
          <w:sz w:val="22"/>
          <w:szCs w:val="22"/>
          <w:u w:val="single"/>
          <w:lang w:val="cs-CZ"/>
        </w:rPr>
        <w:t>Členství v orgánech jiných právnických osob</w:t>
      </w:r>
      <w:r>
        <w:rPr>
          <w:rFonts w:ascii="Arial" w:hAnsi="Arial" w:cs="Arial"/>
          <w:sz w:val="22"/>
          <w:szCs w:val="22"/>
          <w:u w:val="single"/>
          <w:lang w:val="cs-CZ"/>
        </w:rPr>
        <w:t xml:space="preserve">: </w:t>
      </w:r>
    </w:p>
    <w:p w:rsidR="00662851" w:rsidRPr="003F46F3" w:rsidRDefault="00662851" w:rsidP="00012754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</w:t>
      </w:r>
      <w:r w:rsidRPr="003F46F3">
        <w:rPr>
          <w:rFonts w:ascii="Arial" w:hAnsi="Arial" w:cs="Arial"/>
          <w:sz w:val="22"/>
          <w:szCs w:val="22"/>
          <w:lang w:val="cs-CZ"/>
        </w:rPr>
        <w:t>len</w:t>
      </w:r>
      <w:r>
        <w:rPr>
          <w:rFonts w:ascii="Arial" w:hAnsi="Arial" w:cs="Arial"/>
          <w:sz w:val="22"/>
          <w:szCs w:val="22"/>
          <w:lang w:val="cs-CZ"/>
        </w:rPr>
        <w:t>ka dozorčí rady v Nadačním fondu Livie a Václava Klausových.</w:t>
      </w:r>
    </w:p>
    <w:p w:rsidR="00FA0D0C" w:rsidRDefault="00FA0D0C" w:rsidP="00662851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8613" w:type="dxa"/>
        <w:tblLook w:val="01E0"/>
      </w:tblPr>
      <w:tblGrid>
        <w:gridCol w:w="250"/>
        <w:gridCol w:w="2880"/>
        <w:gridCol w:w="5483"/>
      </w:tblGrid>
      <w:tr w:rsidR="00F0469B" w:rsidRPr="00ED002A" w:rsidTr="00012754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Ladislav Koděra</w:t>
            </w:r>
          </w:p>
        </w:tc>
        <w:tc>
          <w:tcPr>
            <w:tcW w:w="5483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dozorčí rady za zaměstnance banky</w:t>
            </w:r>
          </w:p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10.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5.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2006</w:t>
            </w:r>
            <w:r w:rsidR="00B51A7C">
              <w:rPr>
                <w:rFonts w:ascii="Arial" w:hAnsi="Arial" w:cs="Arial"/>
                <w:bCs/>
                <w:sz w:val="22"/>
                <w:szCs w:val="22"/>
                <w:lang w:val="cs-CZ"/>
              </w:rPr>
              <w:t>, znovu zvolen dne 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B51A7C">
              <w:rPr>
                <w:rFonts w:ascii="Arial" w:hAnsi="Arial" w:cs="Arial"/>
                <w:bCs/>
                <w:sz w:val="22"/>
                <w:szCs w:val="22"/>
                <w:lang w:val="cs-CZ"/>
              </w:rPr>
              <w:t>8.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B51A7C">
              <w:rPr>
                <w:rFonts w:ascii="Arial" w:hAnsi="Arial" w:cs="Arial"/>
                <w:bCs/>
                <w:sz w:val="22"/>
                <w:szCs w:val="22"/>
                <w:lang w:val="cs-CZ"/>
              </w:rPr>
              <w:t>2010</w:t>
            </w:r>
          </w:p>
        </w:tc>
      </w:tr>
      <w:tr w:rsidR="00F0469B" w:rsidRPr="00ED002A" w:rsidTr="00012754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363" w:type="dxa"/>
            <w:gridSpan w:val="2"/>
          </w:tcPr>
          <w:p w:rsidR="00F0469B" w:rsidRPr="00ED002A" w:rsidRDefault="00F0469B" w:rsidP="00012754">
            <w:pPr>
              <w:pStyle w:val="Zkladntextodsazen3"/>
              <w:tabs>
                <w:tab w:val="clear" w:pos="-284"/>
              </w:tabs>
              <w:ind w:left="-108"/>
              <w:rPr>
                <w:rFonts w:cs="Arial"/>
                <w:szCs w:val="22"/>
              </w:rPr>
            </w:pPr>
            <w:r w:rsidRPr="00ED002A">
              <w:rPr>
                <w:rFonts w:cs="Arial"/>
                <w:szCs w:val="22"/>
                <w:u w:val="single"/>
              </w:rPr>
              <w:t>Dosavadní zkušenosti a kvalifikační předpoklady pro výkon funkce:</w:t>
            </w:r>
          </w:p>
          <w:p w:rsidR="00F0469B" w:rsidRPr="00ED002A" w:rsidRDefault="00F0469B" w:rsidP="00012754">
            <w:pPr>
              <w:pStyle w:val="Zkladntextodsazen3"/>
              <w:tabs>
                <w:tab w:val="clear" w:pos="-284"/>
              </w:tabs>
              <w:ind w:left="-108"/>
              <w:rPr>
                <w:rFonts w:cs="Arial"/>
                <w:szCs w:val="22"/>
              </w:rPr>
            </w:pPr>
            <w:r w:rsidRPr="00ED002A">
              <w:rPr>
                <w:rFonts w:cs="Arial"/>
                <w:szCs w:val="22"/>
              </w:rPr>
              <w:t>od r</w:t>
            </w:r>
            <w:r w:rsidR="00966495">
              <w:rPr>
                <w:rFonts w:cs="Arial"/>
                <w:szCs w:val="22"/>
              </w:rPr>
              <w:t>oku</w:t>
            </w:r>
            <w:r w:rsidRPr="00ED002A">
              <w:rPr>
                <w:rFonts w:cs="Arial"/>
                <w:szCs w:val="22"/>
              </w:rPr>
              <w:t xml:space="preserve"> 1990 – 1993 PAL Praha, a.s. – závod Elektrické stroje – vedoucí informační soustavy.</w:t>
            </w:r>
          </w:p>
          <w:p w:rsidR="00F0469B" w:rsidRPr="00ED002A" w:rsidRDefault="00F0469B" w:rsidP="00012754">
            <w:pPr>
              <w:pStyle w:val="Zkladntextodsazen3"/>
              <w:tabs>
                <w:tab w:val="clear" w:pos="-284"/>
              </w:tabs>
              <w:ind w:left="-108"/>
              <w:rPr>
                <w:rFonts w:cs="Arial"/>
                <w:szCs w:val="22"/>
              </w:rPr>
            </w:pPr>
            <w:r w:rsidRPr="00ED002A">
              <w:rPr>
                <w:rFonts w:cs="Arial"/>
                <w:szCs w:val="22"/>
              </w:rPr>
              <w:t>Od r</w:t>
            </w:r>
            <w:r w:rsidR="00966495">
              <w:rPr>
                <w:rFonts w:cs="Arial"/>
                <w:szCs w:val="22"/>
              </w:rPr>
              <w:t>oku</w:t>
            </w:r>
            <w:r w:rsidRPr="00ED002A">
              <w:rPr>
                <w:rFonts w:cs="Arial"/>
                <w:szCs w:val="22"/>
              </w:rPr>
              <w:t xml:space="preserve"> 1993 zaměstnán v ČMZRB, a.s., jako odborný referent, vedoucí oddělení – v současné době na pozici ředitele Odboru účetnictví</w:t>
            </w:r>
            <w:r w:rsidR="00966495">
              <w:rPr>
                <w:rFonts w:cs="Arial"/>
                <w:szCs w:val="22"/>
              </w:rPr>
              <w:t xml:space="preserve"> a metodiky</w:t>
            </w:r>
            <w:r w:rsidRPr="00ED002A">
              <w:rPr>
                <w:rFonts w:cs="Arial"/>
                <w:szCs w:val="22"/>
              </w:rPr>
              <w:t>.</w:t>
            </w:r>
          </w:p>
          <w:p w:rsidR="00F0469B" w:rsidRPr="00ED002A" w:rsidRDefault="00F0469B" w:rsidP="007456C3">
            <w:pPr>
              <w:ind w:left="-108"/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es-ES"/>
              </w:rPr>
              <w:t xml:space="preserve">Absolvoval VŠE </w:t>
            </w:r>
            <w:r w:rsidR="007456C3">
              <w:rPr>
                <w:rFonts w:ascii="Arial" w:hAnsi="Arial" w:cs="Arial"/>
                <w:sz w:val="22"/>
                <w:szCs w:val="22"/>
                <w:lang w:val="es-ES"/>
              </w:rPr>
              <w:t xml:space="preserve">v </w:t>
            </w:r>
            <w:r w:rsidRPr="00ED002A">
              <w:rPr>
                <w:rFonts w:ascii="Arial" w:hAnsi="Arial" w:cs="Arial"/>
                <w:sz w:val="22"/>
                <w:szCs w:val="22"/>
                <w:lang w:val="es-ES"/>
              </w:rPr>
              <w:t>Pra</w:t>
            </w:r>
            <w:r w:rsidR="007456C3">
              <w:rPr>
                <w:rFonts w:ascii="Arial" w:hAnsi="Arial" w:cs="Arial"/>
                <w:sz w:val="22"/>
                <w:szCs w:val="22"/>
                <w:lang w:val="es-ES"/>
              </w:rPr>
              <w:t>ze</w:t>
            </w:r>
            <w:r w:rsidRPr="00ED002A">
              <w:rPr>
                <w:rFonts w:ascii="Arial" w:hAnsi="Arial" w:cs="Arial"/>
                <w:sz w:val="22"/>
                <w:szCs w:val="22"/>
                <w:lang w:val="es-ES"/>
              </w:rPr>
              <w:t xml:space="preserve"> (finance a úvěrování).</w:t>
            </w:r>
          </w:p>
        </w:tc>
      </w:tr>
    </w:tbl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8472" w:type="dxa"/>
        <w:tblLook w:val="01E0"/>
      </w:tblPr>
      <w:tblGrid>
        <w:gridCol w:w="250"/>
        <w:gridCol w:w="2880"/>
        <w:gridCol w:w="5342"/>
      </w:tblGrid>
      <w:tr w:rsidR="00F0469B" w:rsidRPr="00ED002A" w:rsidTr="00012754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Zdeněk Mareš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dozorčí rady za zaměstnance banky</w:t>
            </w:r>
          </w:p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2.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8.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2006</w:t>
            </w:r>
            <w:r w:rsidR="00B51A7C">
              <w:rPr>
                <w:rFonts w:ascii="Arial" w:hAnsi="Arial" w:cs="Arial"/>
                <w:bCs/>
                <w:sz w:val="22"/>
                <w:szCs w:val="22"/>
                <w:lang w:val="cs-CZ"/>
              </w:rPr>
              <w:t>, znovu zvolen dne 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B51A7C">
              <w:rPr>
                <w:rFonts w:ascii="Arial" w:hAnsi="Arial" w:cs="Arial"/>
                <w:bCs/>
                <w:sz w:val="22"/>
                <w:szCs w:val="22"/>
                <w:lang w:val="cs-CZ"/>
              </w:rPr>
              <w:t>8.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B51A7C">
              <w:rPr>
                <w:rFonts w:ascii="Arial" w:hAnsi="Arial" w:cs="Arial"/>
                <w:bCs/>
                <w:sz w:val="22"/>
                <w:szCs w:val="22"/>
                <w:lang w:val="cs-CZ"/>
              </w:rPr>
              <w:t>2010</w:t>
            </w:r>
          </w:p>
        </w:tc>
      </w:tr>
      <w:tr w:rsidR="00F0469B" w:rsidRPr="00D8191E" w:rsidTr="00012754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012754">
            <w:pPr>
              <w:tabs>
                <w:tab w:val="left" w:pos="8255"/>
              </w:tabs>
              <w:ind w:left="-108" w:righ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012754">
            <w:pPr>
              <w:tabs>
                <w:tab w:val="left" w:pos="8255"/>
              </w:tabs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od roku 1981 do poloviny roku 1992 pracoval v podniku Kancelářské stroje, s.p., v různých funkcích (referent, ekonomický náměstek, ředitele závodu). Od roku 1992 pracoval v Ekoagrobance, a.s., pobočka Hradec Králové, do roku 1996 – ve funkcích úvěrový pracovník, ředitel pobočky.</w:t>
            </w:r>
          </w:p>
          <w:p w:rsidR="00F0469B" w:rsidRPr="00ED002A" w:rsidRDefault="00F0469B" w:rsidP="00012754">
            <w:pPr>
              <w:tabs>
                <w:tab w:val="left" w:pos="8255"/>
              </w:tabs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Od 1.12.1996 pracuje v Č</w:t>
            </w:r>
            <w:r w:rsidR="00966495">
              <w:rPr>
                <w:rFonts w:ascii="Arial" w:hAnsi="Arial" w:cs="Arial"/>
                <w:sz w:val="22"/>
                <w:szCs w:val="22"/>
                <w:lang w:val="cs-CZ"/>
              </w:rPr>
              <w:t>MZRB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a.s., ve funkci ředitele pobočky Hradec Králové.</w:t>
            </w:r>
          </w:p>
          <w:p w:rsidR="00F0469B" w:rsidRPr="00ED002A" w:rsidRDefault="007456C3" w:rsidP="007456C3">
            <w:pPr>
              <w:tabs>
                <w:tab w:val="left" w:pos="8255"/>
              </w:tabs>
              <w:ind w:left="-108" w:right="-108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Absolvoval </w:t>
            </w:r>
            <w:r w:rsidR="00F0469B"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VŠE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v </w:t>
            </w:r>
            <w:r w:rsidR="00F0469B" w:rsidRPr="00ED002A">
              <w:rPr>
                <w:rFonts w:ascii="Arial" w:hAnsi="Arial" w:cs="Arial"/>
                <w:sz w:val="22"/>
                <w:szCs w:val="22"/>
                <w:lang w:val="cs-CZ"/>
              </w:rPr>
              <w:t>Pra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ze</w:t>
            </w:r>
            <w:r w:rsidR="00F0469B"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- obor ekonomika průmyslu – ukončena v roce 1992.</w:t>
            </w:r>
          </w:p>
        </w:tc>
      </w:tr>
    </w:tbl>
    <w:p w:rsidR="00E65AE3" w:rsidRDefault="00E65AE3" w:rsidP="00E65AE3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E65AE3" w:rsidRPr="00ED002A" w:rsidTr="00ED069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E65AE3" w:rsidRPr="00ED002A" w:rsidRDefault="00E65AE3" w:rsidP="00ED0691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Jana Šindelářová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E65AE3" w:rsidRPr="00ED002A" w:rsidRDefault="00E65AE3" w:rsidP="00ED0691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členka dozorčí rady za zaměstnance banky</w:t>
            </w:r>
          </w:p>
          <w:p w:rsidR="00E65AE3" w:rsidRPr="00ED002A" w:rsidRDefault="00E65AE3" w:rsidP="00ED0691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7.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2001, znovu zvolena dne 2.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9</w:t>
            </w:r>
          </w:p>
        </w:tc>
      </w:tr>
      <w:tr w:rsidR="00E65AE3" w:rsidRPr="00ED002A" w:rsidTr="00ED0691">
        <w:tc>
          <w:tcPr>
            <w:tcW w:w="250" w:type="dxa"/>
          </w:tcPr>
          <w:p w:rsidR="00E65AE3" w:rsidRPr="00ED002A" w:rsidRDefault="00E65AE3" w:rsidP="00ED0691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E65AE3" w:rsidRPr="00ED002A" w:rsidRDefault="00E65AE3" w:rsidP="00ED0691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E65AE3" w:rsidRPr="00ED002A" w:rsidRDefault="00E65AE3" w:rsidP="00ED0691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po ukončení školy pracovala v ekonomických pozicích ve firmách Stavba Praha, OPBH Praha 3, od roku 1987 MLVH po transformaci MŽP v ekonomickém odboru financování investic.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Od roku 1992 zaměstnána v ČMZRB, a.s., na pozicích obchodní pracovník, vedoucí obchodního oddělení, nyní ředitel pobočky Praha.</w:t>
            </w:r>
          </w:p>
          <w:p w:rsidR="00E65AE3" w:rsidRPr="00ED002A" w:rsidRDefault="00E65AE3" w:rsidP="00ED0691">
            <w:pPr>
              <w:ind w:left="-108"/>
              <w:jc w:val="both"/>
              <w:rPr>
                <w:rFonts w:cs="Arial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VŠE – ukončena v roce 1981.</w:t>
            </w:r>
          </w:p>
        </w:tc>
      </w:tr>
    </w:tbl>
    <w:p w:rsidR="0028106E" w:rsidRDefault="0028106E" w:rsidP="00E21DB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1B6205" w:rsidRDefault="001B6205" w:rsidP="00E21DB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E21DBB" w:rsidRDefault="00E21DBB" w:rsidP="00E21DBB">
      <w:pPr>
        <w:shd w:val="clear" w:color="auto" w:fill="C0C0C0"/>
        <w:ind w:left="-120"/>
        <w:jc w:val="center"/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</w:pPr>
      <w:r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  <w:t>Výbor pro audit</w:t>
      </w:r>
    </w:p>
    <w:p w:rsidR="00E21DBB" w:rsidRDefault="00E21DBB" w:rsidP="00E21DBB">
      <w:pPr>
        <w:shd w:val="clear" w:color="auto" w:fill="C0C0C0"/>
        <w:ind w:left="-12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57389B"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  <w:t>Českomoravské záruční a rozvojové banky, a.s.</w:t>
      </w:r>
    </w:p>
    <w:p w:rsidR="00E21DBB" w:rsidRDefault="00E21DBB" w:rsidP="00E21DB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4E52B8" w:rsidRPr="00ED002A" w:rsidTr="009D053B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4E52B8" w:rsidRPr="00ED002A" w:rsidRDefault="004E52B8" w:rsidP="00F151B9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Milan Novák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4E52B8" w:rsidRPr="00ED002A" w:rsidRDefault="004E52B8" w:rsidP="00387F34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4E52B8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předseda výboru pro audit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27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  <w:tr w:rsidR="004E52B8" w:rsidRPr="00D8191E" w:rsidTr="009D053B">
        <w:tc>
          <w:tcPr>
            <w:tcW w:w="250" w:type="dxa"/>
          </w:tcPr>
          <w:p w:rsidR="004E52B8" w:rsidRPr="00ED002A" w:rsidRDefault="004E52B8" w:rsidP="00F151B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4E52B8" w:rsidRPr="00ED002A" w:rsidRDefault="004E52B8" w:rsidP="00F151B9">
            <w:pPr>
              <w:ind w:left="-108" w:hanging="12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4E52B8" w:rsidRPr="00ED002A" w:rsidRDefault="004E52B8" w:rsidP="00F151B9">
            <w:pPr>
              <w:ind w:left="-108" w:hanging="12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praxe od roku 1984 v podniku Transporta Chrudim; ve funkci finančního ředitele a člena představenstva od roku 1992 – 1995. V  letech 1995 – 1999 pracoval ve firmě Prokop – mlýnské stroje, s.r.o. Pardubice, ve funkci finančního ředitele. Od roku 2000 až dosud soukromý podnikatel v oboru organizačního a ekonomického poradenství.</w:t>
            </w:r>
          </w:p>
          <w:p w:rsidR="004E52B8" w:rsidRPr="00ED002A" w:rsidRDefault="004E52B8" w:rsidP="00F151B9">
            <w:pPr>
              <w:ind w:left="-108" w:hanging="12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 roce 1984 ukončil studia na V</w:t>
            </w:r>
            <w:r w:rsidR="00CC400D">
              <w:rPr>
                <w:rFonts w:ascii="Arial" w:hAnsi="Arial" w:cs="Arial"/>
                <w:sz w:val="22"/>
                <w:szCs w:val="22"/>
                <w:lang w:val="cs-CZ"/>
              </w:rPr>
              <w:t>ŠE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v Praze (národohospodářská fakulta, obor ekonomická statistika), v r. 1992 absolvoval jednoroční manažerské studium na European Bussines School v Praze, v r. 2003 dokončil dlouhodobý specializační kurz „Oceňování cenných papírů“ na Institutu oceňování majetku při VŠE.</w:t>
            </w:r>
          </w:p>
          <w:p w:rsidR="004E52B8" w:rsidRPr="00ED002A" w:rsidRDefault="004E52B8" w:rsidP="00F151B9">
            <w:pPr>
              <w:ind w:left="-108" w:hanging="12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Členství v orgánech jiných právnických osob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 předseda dozorčí rady BN LEASING, a.s., jednatel firmy Artemas s.r.o., člen dozorčí rady Sportovní areály města Chrudim, s.r.o.</w:t>
            </w:r>
          </w:p>
        </w:tc>
      </w:tr>
    </w:tbl>
    <w:p w:rsidR="00E21DBB" w:rsidRDefault="00E21DBB" w:rsidP="00E21DB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3588"/>
        <w:gridCol w:w="4937"/>
      </w:tblGrid>
      <w:tr w:rsidR="004E52B8" w:rsidRPr="00ED002A" w:rsidTr="00F151B9">
        <w:trPr>
          <w:trHeight w:val="397"/>
        </w:trPr>
        <w:tc>
          <w:tcPr>
            <w:tcW w:w="3588" w:type="dxa"/>
            <w:shd w:val="clear" w:color="auto" w:fill="DDDDDD"/>
            <w:vAlign w:val="center"/>
          </w:tcPr>
          <w:p w:rsidR="004E52B8" w:rsidRPr="00ED002A" w:rsidRDefault="004E52B8" w:rsidP="00F151B9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Josef Hájek</w:t>
            </w:r>
          </w:p>
        </w:tc>
        <w:tc>
          <w:tcPr>
            <w:tcW w:w="4937" w:type="dxa"/>
            <w:shd w:val="clear" w:color="auto" w:fill="DDDDDD"/>
            <w:vAlign w:val="center"/>
          </w:tcPr>
          <w:p w:rsidR="004E52B8" w:rsidRDefault="004E52B8" w:rsidP="004E52B8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místopředseda výboru pro audit</w:t>
            </w:r>
          </w:p>
          <w:p w:rsidR="004E52B8" w:rsidRPr="00ED002A" w:rsidRDefault="004E52B8" w:rsidP="004E52B8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od 27.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4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</w:tbl>
    <w:p w:rsidR="004E52B8" w:rsidRDefault="004E52B8" w:rsidP="009D053B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 w:rsidRPr="00ED002A">
        <w:rPr>
          <w:rFonts w:ascii="Arial" w:hAnsi="Arial" w:cs="Arial"/>
          <w:sz w:val="22"/>
          <w:szCs w:val="22"/>
          <w:u w:val="single"/>
          <w:lang w:val="cs-CZ"/>
        </w:rPr>
        <w:t>Dosavadní zkušenosti a kvalifikační předpoklady pro výkon funkce:</w:t>
      </w:r>
      <w:r w:rsidRPr="00ED002A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4E52B8" w:rsidRDefault="004E52B8" w:rsidP="009D053B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od roku 1969 - 1977 pracoval v různých funkcích ve Výzkumném ústavu bavlnářství v Ústí nad Orlicí. V letech 1977 – 1982 zastával funkci ekonomického náměstka ředitele v Sigmě Česká Třebová. V roce 1982 byl zvolen do zastupitelstva ONV Ústí nad Orlicí a v roce 1988 do zastupitelstva KNV Hradec Králové do funkce místopředsedy pro plán a rozpočet. Od roku 1990 – 1996 byl poslancem České národní rady v Poslanecké sněmovně Parlamentu ČR. Od roku 1996 až do současnosti zastává post ředitele odboru rozvoje finanční skupiny a majetkových účastí v České spořitelně, kde prošel řadou manažerských pozic.</w:t>
      </w:r>
    </w:p>
    <w:p w:rsidR="004E52B8" w:rsidRPr="00A579FE" w:rsidRDefault="004E52B8" w:rsidP="00A579FE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 roce 1969 ukončil studium na ČVUT Praha – fakulta strojní (Katedra organizace a řízení), v roce 1976 absolvoval studium na VŠST Liberec – fakulta ekonomiky. </w:t>
      </w:r>
    </w:p>
    <w:p w:rsidR="004E52B8" w:rsidRPr="00BF5A28" w:rsidRDefault="004E52B8" w:rsidP="009D053B">
      <w:pPr>
        <w:ind w:left="142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BF5A28">
        <w:rPr>
          <w:rFonts w:ascii="Arial" w:hAnsi="Arial" w:cs="Arial"/>
          <w:sz w:val="22"/>
          <w:szCs w:val="22"/>
          <w:u w:val="single"/>
          <w:lang w:val="cs-CZ"/>
        </w:rPr>
        <w:t xml:space="preserve">Členství v orgánech jiných právnických osob: </w:t>
      </w:r>
    </w:p>
    <w:p w:rsidR="004E52B8" w:rsidRDefault="004E52B8" w:rsidP="009D053B">
      <w:pPr>
        <w:ind w:left="142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člen dozorčí rady společnosti První certifikační autorita, a.s.</w:t>
      </w:r>
    </w:p>
    <w:p w:rsidR="00CC400D" w:rsidRDefault="00CC400D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3588"/>
        <w:gridCol w:w="4937"/>
      </w:tblGrid>
      <w:tr w:rsidR="00616897" w:rsidRPr="00ED002A" w:rsidTr="00F151B9">
        <w:trPr>
          <w:trHeight w:val="397"/>
        </w:trPr>
        <w:tc>
          <w:tcPr>
            <w:tcW w:w="3588" w:type="dxa"/>
            <w:shd w:val="clear" w:color="auto" w:fill="DDDDDD"/>
            <w:vAlign w:val="center"/>
          </w:tcPr>
          <w:p w:rsidR="00616897" w:rsidRPr="00ED002A" w:rsidRDefault="00616897" w:rsidP="00F151B9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Růžena Kabilková</w:t>
            </w:r>
          </w:p>
        </w:tc>
        <w:tc>
          <w:tcPr>
            <w:tcW w:w="4937" w:type="dxa"/>
            <w:shd w:val="clear" w:color="auto" w:fill="DDDDDD"/>
            <w:vAlign w:val="center"/>
          </w:tcPr>
          <w:p w:rsidR="00616897" w:rsidRPr="00ED002A" w:rsidRDefault="00616897" w:rsidP="00387F34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3650E3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ka</w:t>
            </w:r>
            <w:r w:rsidRPr="003650E3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výboru pro audit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</w:tbl>
    <w:p w:rsidR="00616897" w:rsidRPr="00ED002A" w:rsidRDefault="00616897" w:rsidP="002F64CC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 w:rsidRPr="00ED002A">
        <w:rPr>
          <w:rFonts w:ascii="Arial" w:hAnsi="Arial" w:cs="Arial"/>
          <w:sz w:val="22"/>
          <w:szCs w:val="22"/>
          <w:u w:val="single"/>
          <w:lang w:val="cs-CZ"/>
        </w:rPr>
        <w:t>Dosavadní zkušenosti a kvalifikační předpoklady pro výkon funkce:</w:t>
      </w:r>
      <w:r w:rsidRPr="00ED002A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616897" w:rsidRDefault="00616897" w:rsidP="002F64CC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od roku 1967 - 1989 pracovala v podniku Státní banka československá jako vedoucí úvěrového odboru. V letech 1990 – 1991 Komerční banka, a.s., ve které zastávala funkci náměstka ředitele. Od roku 1991 – 1993 Creditanstalt a.s. Praha ve funkci vedoucí oddělení služby klientům. V letech 1994 – 2003 pracovala v Komerční bance, a.s. jako asistent ředitele a následně jako ředitelka pobočky. Od roku 2004 – 2005 zajišťovala Koučing ředitelů poboček úrovně 1 v regionech Praha, Brno a Plzeň.</w:t>
      </w:r>
    </w:p>
    <w:p w:rsidR="00616897" w:rsidRDefault="00616897" w:rsidP="002F64CC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lastRenderedPageBreak/>
        <w:t>V roce 1967 ukončila studium na V</w:t>
      </w:r>
      <w:r w:rsidR="00A579FE">
        <w:rPr>
          <w:rFonts w:ascii="Arial" w:hAnsi="Arial" w:cs="Arial"/>
          <w:bCs/>
          <w:sz w:val="22"/>
          <w:szCs w:val="22"/>
          <w:lang w:val="cs-CZ"/>
        </w:rPr>
        <w:t>ŠE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v Praze – obor finance a úvěr.</w:t>
      </w:r>
    </w:p>
    <w:p w:rsidR="00616897" w:rsidRDefault="00616897" w:rsidP="002F64CC">
      <w:pPr>
        <w:ind w:left="142" w:right="-55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ED002A">
        <w:rPr>
          <w:rFonts w:ascii="Arial" w:hAnsi="Arial" w:cs="Arial"/>
          <w:sz w:val="22"/>
          <w:szCs w:val="22"/>
          <w:u w:val="single"/>
          <w:lang w:val="cs-CZ"/>
        </w:rPr>
        <w:t>Členství v orgánech jiných právnických osob</w:t>
      </w:r>
      <w:r>
        <w:rPr>
          <w:rFonts w:ascii="Arial" w:hAnsi="Arial" w:cs="Arial"/>
          <w:sz w:val="22"/>
          <w:szCs w:val="22"/>
          <w:u w:val="single"/>
          <w:lang w:val="cs-CZ"/>
        </w:rPr>
        <w:t xml:space="preserve">: </w:t>
      </w:r>
    </w:p>
    <w:p w:rsidR="00616897" w:rsidRPr="003F46F3" w:rsidRDefault="00616897" w:rsidP="002F64CC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</w:t>
      </w:r>
      <w:r w:rsidRPr="003F46F3">
        <w:rPr>
          <w:rFonts w:ascii="Arial" w:hAnsi="Arial" w:cs="Arial"/>
          <w:sz w:val="22"/>
          <w:szCs w:val="22"/>
          <w:lang w:val="cs-CZ"/>
        </w:rPr>
        <w:t>len</w:t>
      </w:r>
      <w:r>
        <w:rPr>
          <w:rFonts w:ascii="Arial" w:hAnsi="Arial" w:cs="Arial"/>
          <w:sz w:val="22"/>
          <w:szCs w:val="22"/>
          <w:lang w:val="cs-CZ"/>
        </w:rPr>
        <w:t>ka dozorčí rady v Nadačním fondu Livie a Václava Klausových.</w:t>
      </w:r>
    </w:p>
    <w:p w:rsidR="00ED6A77" w:rsidRDefault="00ED6A77" w:rsidP="002F64CC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616897" w:rsidRPr="00ED002A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616897" w:rsidRPr="00ED002A" w:rsidRDefault="00616897" w:rsidP="00F151B9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JUDr. Ing. Robert Szurman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616897" w:rsidRPr="00ED002A" w:rsidRDefault="00616897" w:rsidP="00387F34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výboru pro audit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2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  <w:tr w:rsidR="00616897" w:rsidRPr="00D8191E" w:rsidTr="002F64CC">
        <w:tc>
          <w:tcPr>
            <w:tcW w:w="250" w:type="dxa"/>
          </w:tcPr>
          <w:p w:rsidR="00616897" w:rsidRPr="00ED002A" w:rsidRDefault="00616897" w:rsidP="00F151B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616897" w:rsidRPr="00ED002A" w:rsidRDefault="00616897" w:rsidP="002F64CC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  <w:p w:rsidR="00616897" w:rsidRPr="00ED002A" w:rsidRDefault="00616897" w:rsidP="002F64CC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začátek praxe v podniku Silnice Ostrava, v  letech 1991 – 2000 – Finanční úřad Ostrava III. Do roku 2005 byl ústředním ředitelem na Ústředním finančním a daňovém ředitelství Ministerstva financí.</w:t>
            </w:r>
          </w:p>
          <w:p w:rsidR="00616897" w:rsidRPr="00ED002A" w:rsidRDefault="00616897" w:rsidP="002F64CC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roku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1.9.2005 – náměstek ministra průmyslu a obchodu – řízení sekce vnitřního obchodu a transformace podniků a koordinace činnosti sekce rozvoje podnikatelského prostředí a konkurenceschopnosti s působnostmi v oblastech: transformace státních podniků, ochrana spotřebitele a vnitřní obchod, podnikatelské prostředí, inovace, podpora podnikání, konkurenceschopnost, podpora malého a středního podnikání a živnostenské podnikání.  </w:t>
            </w:r>
          </w:p>
          <w:p w:rsidR="00616897" w:rsidRPr="00ED002A" w:rsidRDefault="00616897" w:rsidP="002F64CC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Roku 1977 SEŠ Český Těšín, v roce 1982 ukončení studia na Vysoké škole báňské v Ostravě, v roce 1996 absolvování bakalářského studia na Právnické fakultě Masarykovy univerzity v Brně a v roce 2005 dokončeno doktorské studium obojího práva na Právnické fakultě Západočeské univerzity v Plzni.</w:t>
            </w:r>
          </w:p>
          <w:p w:rsidR="00616897" w:rsidRPr="00ED002A" w:rsidRDefault="00616897" w:rsidP="002F64CC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Členství v orgánech jiných právnických osob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616897" w:rsidRPr="009B7976" w:rsidRDefault="00616897" w:rsidP="002F64CC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člen správní rady nad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ace IMPULS, nadační fond; člen p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residia Pozemkového fondu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ČR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EURO CARGO AIR, a.s. člen dozorčí rady.</w:t>
            </w:r>
          </w:p>
        </w:tc>
      </w:tr>
    </w:tbl>
    <w:p w:rsidR="00066E6D" w:rsidRDefault="00066E6D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616897" w:rsidRDefault="00616897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F0469B" w:rsidRDefault="00F0469B" w:rsidP="002F64CC">
      <w:pPr>
        <w:shd w:val="clear" w:color="auto" w:fill="C0C0C0"/>
        <w:ind w:left="-120" w:right="-55"/>
        <w:jc w:val="center"/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</w:pPr>
      <w:r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  <w:t>Představenstvo</w:t>
      </w:r>
    </w:p>
    <w:p w:rsidR="00F0469B" w:rsidRDefault="00F0469B" w:rsidP="002F64CC">
      <w:pPr>
        <w:shd w:val="clear" w:color="auto" w:fill="C0C0C0"/>
        <w:ind w:left="-120" w:right="-55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57389B"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  <w:t>Českomoravské záruční a rozvojové banky, a.s.</w:t>
      </w:r>
    </w:p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8472" w:type="dxa"/>
        <w:tblLook w:val="01E0"/>
      </w:tblPr>
      <w:tblGrid>
        <w:gridCol w:w="250"/>
        <w:gridCol w:w="2880"/>
        <w:gridCol w:w="5342"/>
      </w:tblGrid>
      <w:tr w:rsidR="00F0469B" w:rsidRPr="00D8191E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Ladislav Macka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předseda představenstva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26.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1994</w:t>
            </w:r>
          </w:p>
          <w:p w:rsidR="00F0469B" w:rsidRPr="00ED002A" w:rsidRDefault="00862020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znovu zvolen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dne 2</w:t>
            </w:r>
            <w:r w:rsidR="00A313AE"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 w:rsidR="00A313AE"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  <w:tr w:rsidR="00F0469B" w:rsidRPr="00D8191E" w:rsidTr="002F64CC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od roku 1976 pracuje v bankovnictví, a to v SBČS, Komerční bance a.s., a v Creditanstalt, a.s. Praha. 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Od roku 1992 pracuje jako generální ředitel Českomoravské záruční a rozvojové banky, a.s.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VŠE, kterou absolvoval v roce 1976.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cs="Arial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Členství v orgánech jiných společností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 člen dozorčí rady Regionální rozvojové agentury Šumava, o.p.s., předseda výboru Společenství domu Zavadilova 1736.</w:t>
            </w:r>
          </w:p>
        </w:tc>
      </w:tr>
    </w:tbl>
    <w:p w:rsidR="002F64CC" w:rsidRDefault="002F64CC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D8191E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2F64CC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 w:rsidR="00F0469B"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Pavel Weiss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místopředseda představenstva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26.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1994</w:t>
            </w:r>
          </w:p>
          <w:p w:rsidR="00F0469B" w:rsidRPr="00ED002A" w:rsidRDefault="00862020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znovu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zvolen dne 2</w:t>
            </w:r>
            <w:r w:rsidR="00A313AE"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 w:rsidR="00A313AE"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  <w:tr w:rsidR="00F0469B" w:rsidRPr="00D8191E" w:rsidTr="002F64CC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pracoval v různých ekonomických funkcích v rámci Pozemního stavitelství Ostrava, jako projektant v Ústavu výpočetní techniky Ostrava a od roku 1991 v Komerční bance Opava. Od roku 1993 pracuje v Českomoravské záruční a rozvojové bance a.s., v současné době ve funkci náměstka generálního ředitele Úseku </w:t>
            </w:r>
            <w:r w:rsidR="0019444D">
              <w:rPr>
                <w:rFonts w:ascii="Arial" w:hAnsi="Arial" w:cs="Arial"/>
                <w:sz w:val="22"/>
                <w:szCs w:val="22"/>
                <w:lang w:val="cs-CZ"/>
              </w:rPr>
              <w:t>podpory obchodu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. 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Vystudoval Vysokou školu báňskou, fakultu ekonomickou, v roce 1978.</w:t>
            </w:r>
          </w:p>
        </w:tc>
      </w:tr>
    </w:tbl>
    <w:p w:rsidR="001B6205" w:rsidRDefault="001B6205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1B6205" w:rsidRDefault="001B6205">
      <w:pPr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br w:type="page"/>
      </w:r>
    </w:p>
    <w:p w:rsidR="00BF5A28" w:rsidRDefault="00BF5A28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Jiří Jirásek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představenstva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26. 9. 1995</w:t>
            </w:r>
          </w:p>
          <w:p w:rsidR="00F0469B" w:rsidRPr="00ED002A" w:rsidRDefault="00862020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znovu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zvolen dne 2</w:t>
            </w:r>
            <w:r w:rsidR="00C62CDE"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 w:rsidR="00C62CDE"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  <w:tr w:rsidR="00F0469B" w:rsidRPr="00ED002A" w:rsidTr="002F64CC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od roku 1991 pracuje v bankovnictví, kde zastával i vedoucí funkce. V Českomoravské záruční a rozvojové bance, a.s. pracuje od roku 1995, v současné době ve funkci vrchního ředitele Úseku </w:t>
            </w:r>
            <w:r w:rsidR="0019444D">
              <w:rPr>
                <w:rFonts w:ascii="Arial" w:hAnsi="Arial" w:cs="Arial"/>
                <w:sz w:val="22"/>
                <w:szCs w:val="22"/>
                <w:lang w:val="cs-CZ"/>
              </w:rPr>
              <w:t>řízení obchodu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. 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 letech 1985 – 1989 absolvoval provozně ekonomickou fakultu Vysoké školy zemědělské v Praze a dále v letech 1994 - 1996 postgraduální bankovní studium při Southwestern Graduate School of Banking, Southern Methodist University, Dallas, USA.</w:t>
            </w:r>
          </w:p>
        </w:tc>
      </w:tr>
    </w:tbl>
    <w:p w:rsidR="00341900" w:rsidRDefault="00341900" w:rsidP="00341900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E21DBB" w:rsidRPr="00ED002A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E21DBB" w:rsidRPr="00ED002A" w:rsidRDefault="00E21DBB" w:rsidP="00F97548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Lubomír Rajdl, CSc.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E21DBB" w:rsidRPr="00ED002A" w:rsidRDefault="00E21DB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představenstva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26.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1994</w:t>
            </w:r>
          </w:p>
          <w:p w:rsidR="00E21DBB" w:rsidRPr="00ED002A" w:rsidRDefault="00E21DB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znovu zvolen dne 2</w:t>
            </w:r>
            <w:r w:rsidR="00C62CDE"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 w:rsidR="00C62CDE"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  <w:tr w:rsidR="00E21DBB" w:rsidRPr="00ED002A" w:rsidTr="002F64CC">
        <w:tc>
          <w:tcPr>
            <w:tcW w:w="250" w:type="dxa"/>
          </w:tcPr>
          <w:p w:rsidR="00E21DBB" w:rsidRPr="00ED002A" w:rsidRDefault="00E21DBB" w:rsidP="00F97548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E21DBB" w:rsidRPr="00ED002A" w:rsidRDefault="00E21DBB" w:rsidP="00F97548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E21DBB" w:rsidRPr="00ED002A" w:rsidRDefault="00E21DBB" w:rsidP="00F97548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pracoval v různých funkcích ve státní sféře. Od roku 1992 pracuje v Českomoravské záruční a rozvojové bance, a.s., v současné době ve funkci </w:t>
            </w:r>
            <w:r w:rsidR="008662E0">
              <w:rPr>
                <w:rFonts w:ascii="Arial" w:hAnsi="Arial" w:cs="Arial"/>
                <w:sz w:val="22"/>
                <w:szCs w:val="22"/>
                <w:lang w:val="cs-CZ"/>
              </w:rPr>
              <w:t>náměstka generálního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ředitele Úseku </w:t>
            </w:r>
            <w:r w:rsidR="0019444D">
              <w:rPr>
                <w:rFonts w:ascii="Arial" w:hAnsi="Arial" w:cs="Arial"/>
                <w:sz w:val="22"/>
                <w:szCs w:val="22"/>
                <w:lang w:val="cs-CZ"/>
              </w:rPr>
              <w:t>strategie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. </w:t>
            </w:r>
          </w:p>
          <w:p w:rsidR="00E21DBB" w:rsidRPr="00ED002A" w:rsidRDefault="00E21DBB" w:rsidP="00F97548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Vystudoval Moskevský institut národního hospodářství v roce 1978. </w:t>
            </w:r>
            <w:r w:rsidRPr="00ED002A">
              <w:rPr>
                <w:rFonts w:ascii="Arial" w:hAnsi="Arial" w:cs="Arial"/>
                <w:sz w:val="22"/>
                <w:szCs w:val="22"/>
              </w:rPr>
              <w:t>V roce 1987 ukončil vědeckou aspiranturu na VŠE Praha.</w:t>
            </w:r>
          </w:p>
        </w:tc>
      </w:tr>
    </w:tbl>
    <w:p w:rsidR="00E21DBB" w:rsidRDefault="00E21DBB" w:rsidP="00341900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Jan Ulip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představenstva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26.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1994</w:t>
            </w:r>
          </w:p>
          <w:p w:rsidR="00F0469B" w:rsidRPr="00ED002A" w:rsidRDefault="00862020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znovu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zvolen 2</w:t>
            </w:r>
            <w:r w:rsidR="00C62CDE"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 w:rsidR="00C62CDE"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  <w:tr w:rsidR="00F0469B" w:rsidRPr="00ED002A" w:rsidTr="002F64CC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333027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333027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pracoval v různých podnikových ekonomických funkcích ve strojírenství a státní sféře. Od roku 1992 pracuje v Českomoravské záruční a rozvojové bance, a.s., v současné době ve funkci vrchního ředitele Úseku ekonomického. </w:t>
            </w:r>
          </w:p>
          <w:p w:rsidR="00F0469B" w:rsidRPr="00ED002A" w:rsidRDefault="00F0469B" w:rsidP="00333027">
            <w:pPr>
              <w:ind w:left="-108"/>
              <w:jc w:val="both"/>
              <w:rPr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Vystudoval Vysokou školu báňskou fakultu ekonomickou v Ostravě v roce 1982. V letech 1992 až 1993 absolvoval postgraduální studium bankovnictví na VŠE Praha.</w:t>
            </w:r>
          </w:p>
        </w:tc>
      </w:tr>
    </w:tbl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654271" w:rsidRDefault="00654271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F0469B" w:rsidRDefault="00F0469B" w:rsidP="00F0469B">
      <w:pPr>
        <w:shd w:val="clear" w:color="auto" w:fill="C0C0C0"/>
        <w:ind w:left="-120"/>
        <w:jc w:val="center"/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</w:pPr>
      <w:r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  <w:t>Ostatní vedoucí zaměstnanci</w:t>
      </w:r>
    </w:p>
    <w:p w:rsidR="00F0469B" w:rsidRDefault="00F0469B" w:rsidP="00F0469B">
      <w:pPr>
        <w:shd w:val="clear" w:color="auto" w:fill="C0C0C0"/>
        <w:ind w:left="-12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57389B"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  <w:t>Českomoravské záruční a rozvojové banky, a.s.</w:t>
      </w:r>
    </w:p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8569" w:type="dxa"/>
        <w:tblLook w:val="01E0"/>
      </w:tblPr>
      <w:tblGrid>
        <w:gridCol w:w="250"/>
        <w:gridCol w:w="2977"/>
        <w:gridCol w:w="5245"/>
        <w:gridCol w:w="97"/>
      </w:tblGrid>
      <w:tr w:rsidR="00667F44" w:rsidRPr="00D8191E" w:rsidTr="002F64CC">
        <w:trPr>
          <w:trHeight w:val="397"/>
        </w:trPr>
        <w:tc>
          <w:tcPr>
            <w:tcW w:w="3227" w:type="dxa"/>
            <w:gridSpan w:val="2"/>
            <w:shd w:val="clear" w:color="auto" w:fill="DDDDDD"/>
            <w:vAlign w:val="center"/>
          </w:tcPr>
          <w:p w:rsidR="00667F44" w:rsidRPr="00ED002A" w:rsidRDefault="00667F44" w:rsidP="00667F44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Ljuba Procházková, CIA</w:t>
            </w:r>
          </w:p>
        </w:tc>
        <w:tc>
          <w:tcPr>
            <w:tcW w:w="5342" w:type="dxa"/>
            <w:gridSpan w:val="2"/>
            <w:shd w:val="clear" w:color="auto" w:fill="DDDDDD"/>
            <w:vAlign w:val="center"/>
          </w:tcPr>
          <w:p w:rsidR="00667F44" w:rsidRPr="00ED002A" w:rsidRDefault="00667F44" w:rsidP="00FE508C">
            <w:pPr>
              <w:ind w:left="317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vedoucí Samostatného oddělení vnitřního auditu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15.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3.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2001</w:t>
            </w:r>
          </w:p>
        </w:tc>
      </w:tr>
      <w:tr w:rsidR="00667F44" w:rsidRPr="00ED002A" w:rsidTr="002F64CC">
        <w:trPr>
          <w:gridAfter w:val="1"/>
          <w:wAfter w:w="97" w:type="dxa"/>
        </w:trPr>
        <w:tc>
          <w:tcPr>
            <w:tcW w:w="250" w:type="dxa"/>
          </w:tcPr>
          <w:p w:rsidR="00667F44" w:rsidRPr="00ED002A" w:rsidRDefault="00667F44" w:rsidP="00667F4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667F44" w:rsidRPr="00ED002A" w:rsidRDefault="00667F44" w:rsidP="00333027">
            <w:pPr>
              <w:pStyle w:val="Zkladntextodsazen3"/>
              <w:ind w:left="-108"/>
              <w:rPr>
                <w:rFonts w:cs="Arial"/>
                <w:szCs w:val="22"/>
              </w:rPr>
            </w:pPr>
            <w:r w:rsidRPr="00ED002A">
              <w:rPr>
                <w:rFonts w:cs="Arial"/>
                <w:szCs w:val="22"/>
                <w:u w:val="single"/>
              </w:rPr>
              <w:t>Dosavadní zkušenosti a kvalifikační předpoklady pro výkon funkce:</w:t>
            </w:r>
          </w:p>
          <w:p w:rsidR="00667F44" w:rsidRPr="00ED002A" w:rsidRDefault="00667F44" w:rsidP="00333027">
            <w:pPr>
              <w:pStyle w:val="Zkladntextodsazen3"/>
              <w:ind w:left="-108"/>
              <w:rPr>
                <w:rFonts w:cs="Arial"/>
                <w:szCs w:val="22"/>
              </w:rPr>
            </w:pPr>
            <w:r w:rsidRPr="00ED002A">
              <w:rPr>
                <w:rFonts w:cs="Arial"/>
                <w:szCs w:val="22"/>
              </w:rPr>
              <w:t xml:space="preserve">od roku 1984 praxe v bankovnictví (Státní banka československá – revident, Komerční banka, a.s. – úvěrový pracovník, vedoucí oddělení obchody, vedoucí odboru obchody, vedoucí sekce obchodní a nám. ředitele pobočky); člen Komise pro vnitřní audit České bankovní asociace. </w:t>
            </w:r>
          </w:p>
          <w:p w:rsidR="00667F44" w:rsidRPr="00ED002A" w:rsidRDefault="00667F44" w:rsidP="00D72186">
            <w:pPr>
              <w:ind w:left="-108"/>
              <w:jc w:val="both"/>
              <w:rPr>
                <w:rFonts w:cs="Arial"/>
                <w:bCs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="00D72186">
              <w:rPr>
                <w:rFonts w:ascii="Arial" w:hAnsi="Arial" w:cs="Arial"/>
                <w:sz w:val="22"/>
                <w:szCs w:val="22"/>
                <w:lang w:val="cs-CZ"/>
              </w:rPr>
              <w:t>ŠE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obor finance. 2003 složila zkoušku IIA Certified Internal Auditor.</w:t>
            </w:r>
          </w:p>
        </w:tc>
      </w:tr>
    </w:tbl>
    <w:p w:rsidR="00D72186" w:rsidRDefault="00D72186" w:rsidP="00667F44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8472" w:type="dxa"/>
        <w:tblLook w:val="01E0"/>
      </w:tblPr>
      <w:tblGrid>
        <w:gridCol w:w="250"/>
        <w:gridCol w:w="2880"/>
        <w:gridCol w:w="5342"/>
      </w:tblGrid>
      <w:tr w:rsidR="00667F44" w:rsidRPr="00ED002A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667F44" w:rsidRPr="00ED002A" w:rsidRDefault="00D72186" w:rsidP="00667F44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 w:rsidR="00667F44"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Jiří Adamec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667F44" w:rsidRPr="00ED002A" w:rsidRDefault="00667F44" w:rsidP="00FE508C">
            <w:pPr>
              <w:ind w:left="414" w:right="-108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Odboru vypořádání a platebních operací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7.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2003</w:t>
            </w:r>
          </w:p>
        </w:tc>
      </w:tr>
      <w:tr w:rsidR="00667F44" w:rsidRPr="00ED002A" w:rsidTr="002F64CC">
        <w:tc>
          <w:tcPr>
            <w:tcW w:w="250" w:type="dxa"/>
          </w:tcPr>
          <w:p w:rsidR="00667F44" w:rsidRPr="00ED002A" w:rsidRDefault="00667F44" w:rsidP="00667F4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667F44" w:rsidRPr="00ED002A" w:rsidRDefault="00667F44" w:rsidP="002F64CC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553AD0" w:rsidRDefault="00667F44" w:rsidP="002F64CC">
            <w:pPr>
              <w:ind w:left="-108" w:right="-108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racoval v Agrobance Praha, a.s., a v Union bance, a.s., v různých vedoucích funkcích v oblasti treasury a vypořádání finančních obchodů. V Českomoravské záruční a rozvojové bance, a.s. pracuje od 1.7.2003.</w:t>
            </w:r>
          </w:p>
          <w:p w:rsidR="00667F44" w:rsidRPr="00ED002A" w:rsidRDefault="00667F44" w:rsidP="002F64CC">
            <w:pPr>
              <w:ind w:left="-108" w:right="-108"/>
              <w:jc w:val="both"/>
              <w:rPr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Absolvent VŠE – ekonomika průmyslu.</w:t>
            </w:r>
          </w:p>
        </w:tc>
      </w:tr>
    </w:tbl>
    <w:p w:rsidR="001B6205" w:rsidRDefault="001B6205" w:rsidP="00F117E5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1B6205" w:rsidRDefault="001B6205">
      <w:pPr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br w:type="page"/>
      </w:r>
    </w:p>
    <w:p w:rsidR="00F117E5" w:rsidRDefault="00F117E5" w:rsidP="00F117E5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117E5" w:rsidRPr="00D8191E" w:rsidTr="00ED069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117E5" w:rsidRPr="00ED002A" w:rsidRDefault="00F117E5" w:rsidP="00F117E5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Ing.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Pavel Běhoun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117E5" w:rsidRDefault="00F117E5" w:rsidP="00F117E5">
            <w:pPr>
              <w:ind w:left="414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vedoucí</w:t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Od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dělení informační podpory</w:t>
            </w:r>
          </w:p>
          <w:p w:rsidR="00F117E5" w:rsidRPr="00ED002A" w:rsidRDefault="00F117E5" w:rsidP="002736F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2736FC"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  <w:tr w:rsidR="00F117E5" w:rsidRPr="00D8191E" w:rsidTr="00ED0691">
        <w:tc>
          <w:tcPr>
            <w:tcW w:w="250" w:type="dxa"/>
          </w:tcPr>
          <w:p w:rsidR="00F117E5" w:rsidRPr="00ED002A" w:rsidRDefault="00F117E5" w:rsidP="00ED0691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117E5" w:rsidRPr="00ED002A" w:rsidRDefault="00F117E5" w:rsidP="00ED0691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F117E5" w:rsidRDefault="00C31907" w:rsidP="00ED0691">
            <w:pPr>
              <w:ind w:left="-108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v letech 1977 – 1994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racoval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v různých funkcích v podniku Gumokov Hradec Králové, naposledy jako vedoucí odboru financování. Od roku 1994 pracoval v Ekoagrobance, a.s. a od roku 1996 v IPB a.s. ve funkci specialista na řešení klasifikovaných pohledávek. V Českomoravské záruční a rozvojové bance, a.s. pracuje od roku 2000.</w:t>
            </w:r>
          </w:p>
          <w:p w:rsidR="00C31907" w:rsidRPr="00ED002A" w:rsidRDefault="00C31907" w:rsidP="00ED0691">
            <w:pPr>
              <w:ind w:left="-108"/>
              <w:jc w:val="both"/>
              <w:rPr>
                <w:rFonts w:cs="Arial"/>
                <w:bCs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Absolvoval VŠE v Praze – obor ekonomika průmyslu, ukončena v roce 1992.</w:t>
            </w:r>
          </w:p>
        </w:tc>
      </w:tr>
    </w:tbl>
    <w:p w:rsidR="00F117E5" w:rsidRDefault="00F117E5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Pavel Fiala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Odboru řízení rizik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2005</w:t>
            </w:r>
          </w:p>
        </w:tc>
      </w:tr>
      <w:tr w:rsidR="00F0469B" w:rsidRPr="00ED002A" w:rsidTr="002F64CC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333027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F0469B" w:rsidRPr="00ED002A" w:rsidRDefault="00F0469B" w:rsidP="00333027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racoval od roku 2000-2003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Globalbrokers, a.s. ve funkci makléře, v Českomoravské záruční a rozvojové bance, a.s. pracuje od roku 2003.</w:t>
            </w:r>
          </w:p>
          <w:p w:rsidR="00F0469B" w:rsidRDefault="00F0469B" w:rsidP="00333027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es-ES"/>
              </w:rPr>
              <w:t>Absolvent VŠE, fakulta financí a účetnictví.</w:t>
            </w:r>
          </w:p>
          <w:p w:rsidR="00E21DBB" w:rsidRPr="00ED002A" w:rsidRDefault="00E21DBB" w:rsidP="000D0DE5">
            <w:pPr>
              <w:jc w:val="both"/>
              <w:rPr>
                <w:lang w:val="es-ES"/>
              </w:rPr>
            </w:pPr>
          </w:p>
        </w:tc>
      </w:tr>
      <w:tr w:rsidR="00667F44" w:rsidRPr="00ED002A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667F44" w:rsidRPr="00ED002A" w:rsidRDefault="00667F44" w:rsidP="00667F44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Ing.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Jiří Keler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667F44" w:rsidRPr="00ED002A" w:rsidRDefault="00667F44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ředitel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pobočky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5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1994</w:t>
            </w:r>
          </w:p>
        </w:tc>
      </w:tr>
      <w:tr w:rsidR="00667F44" w:rsidRPr="00D8191E" w:rsidTr="001602F1">
        <w:tc>
          <w:tcPr>
            <w:tcW w:w="250" w:type="dxa"/>
          </w:tcPr>
          <w:p w:rsidR="00667F44" w:rsidRPr="00ED002A" w:rsidRDefault="00667F44" w:rsidP="00667F4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667F44" w:rsidRPr="00ED002A" w:rsidRDefault="00667F44" w:rsidP="00333027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667F44" w:rsidRPr="00667F44" w:rsidRDefault="00667F44" w:rsidP="00333027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pracoval v různých ekonomických funkcích v OKD. V Českomoravské záruční a rozvojové bance, a.s. pracuje od roku 1993. Absolvent VŠ báňské v roce 1980. Postgraduální studium oboru ekonomika řízení.</w:t>
            </w:r>
          </w:p>
        </w:tc>
      </w:tr>
    </w:tbl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Ladislav Koděra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Odboru metodiky a účetnictví</w:t>
            </w:r>
          </w:p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6.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2003</w:t>
            </w:r>
          </w:p>
        </w:tc>
      </w:tr>
      <w:tr w:rsidR="00F0469B" w:rsidRPr="00ED002A" w:rsidTr="001602F1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553AD0">
            <w:pPr>
              <w:pStyle w:val="Zkladntextodsazen3"/>
              <w:tabs>
                <w:tab w:val="clear" w:pos="-284"/>
              </w:tabs>
              <w:ind w:left="-108"/>
              <w:rPr>
                <w:u w:val="single"/>
              </w:rPr>
            </w:pPr>
            <w:r w:rsidRPr="00ED002A">
              <w:rPr>
                <w:u w:val="single"/>
              </w:rPr>
              <w:t>Dosavadní zkušenosti a kvalifikační předpoklady pro výkon funkce:</w:t>
            </w:r>
          </w:p>
          <w:p w:rsidR="00F0469B" w:rsidRPr="00ED002A" w:rsidRDefault="00F0469B" w:rsidP="00553AD0">
            <w:pPr>
              <w:pStyle w:val="Zkladntextodsazen3"/>
              <w:tabs>
                <w:tab w:val="clear" w:pos="-284"/>
              </w:tabs>
              <w:ind w:left="-108"/>
              <w:rPr>
                <w:rFonts w:cs="Arial"/>
              </w:rPr>
            </w:pPr>
            <w:r>
              <w:t xml:space="preserve">v letech </w:t>
            </w:r>
            <w:r w:rsidRPr="00ED002A">
              <w:rPr>
                <w:rFonts w:cs="Arial"/>
              </w:rPr>
              <w:t>1990 – 1993 PAL Praha, a.s. – závod Elektrické stroje – vedoucí informační soustavy. Od roku 1993 zaměstnán v Českomoravské záruční a rozvojové bance, a.s. jako odborný referent, vedoucí oddělení.</w:t>
            </w:r>
          </w:p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es-ES"/>
              </w:rPr>
              <w:t>Absolvoval VŠE Praha (finance a úvěrování).</w:t>
            </w:r>
          </w:p>
        </w:tc>
      </w:tr>
    </w:tbl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B612CE" w:rsidRPr="00D8191E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B612CE" w:rsidRPr="00ED002A" w:rsidRDefault="00B612CE" w:rsidP="00B612CE">
            <w:pPr>
              <w:rPr>
                <w:rFonts w:ascii="Arial" w:hAnsi="Arial" w:cs="Arial"/>
                <w:b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Jaroslava Koubalová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B612CE" w:rsidRPr="00ED002A" w:rsidRDefault="00B612CE" w:rsidP="006E147E">
            <w:pPr>
              <w:ind w:left="414"/>
              <w:rPr>
                <w:rFonts w:ascii="Arial" w:hAnsi="Arial" w:cs="Arial"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ředitelka </w:t>
            </w:r>
            <w:r w:rsidR="006E147E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odboru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Sekretariát generálního ředitele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6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2010</w:t>
            </w:r>
          </w:p>
        </w:tc>
      </w:tr>
      <w:tr w:rsidR="00B612CE" w:rsidRPr="00ED002A" w:rsidTr="001602F1">
        <w:tc>
          <w:tcPr>
            <w:tcW w:w="250" w:type="dxa"/>
          </w:tcPr>
          <w:p w:rsidR="00B612CE" w:rsidRPr="00ED002A" w:rsidRDefault="00B612CE" w:rsidP="00B04050">
            <w:pPr>
              <w:jc w:val="both"/>
              <w:rPr>
                <w:rFonts w:ascii="Arial" w:hAnsi="Arial" w:cs="Arial"/>
                <w:bCs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B612CE" w:rsidRDefault="00B612CE" w:rsidP="00B0405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B612CE" w:rsidRDefault="00B612CE" w:rsidP="00B04050">
            <w:pPr>
              <w:ind w:left="-108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</w:t>
            </w:r>
            <w:r w:rsidRPr="00B612CE">
              <w:rPr>
                <w:rFonts w:ascii="Arial" w:hAnsi="Arial" w:cs="Arial"/>
                <w:lang w:val="cs-CZ"/>
              </w:rPr>
              <w:t xml:space="preserve">racovala </w:t>
            </w:r>
            <w:r>
              <w:rPr>
                <w:rFonts w:ascii="Arial" w:hAnsi="Arial" w:cs="Arial"/>
                <w:lang w:val="cs-CZ"/>
              </w:rPr>
              <w:t xml:space="preserve">od roku 1972 jako účetní ve stavebním podniku; v letech 1977 </w:t>
            </w:r>
            <w:r w:rsidR="00EF389E">
              <w:rPr>
                <w:rFonts w:ascii="Arial" w:hAnsi="Arial" w:cs="Arial"/>
                <w:lang w:val="cs-CZ"/>
              </w:rPr>
              <w:t>až</w:t>
            </w:r>
            <w:r>
              <w:rPr>
                <w:rFonts w:ascii="Arial" w:hAnsi="Arial" w:cs="Arial"/>
                <w:lang w:val="cs-CZ"/>
              </w:rPr>
              <w:t xml:space="preserve"> 1992 v Mototechně Praha jako referent, později vedoucí oddělení ekonomiky práce a mezd. Od roku 1992</w:t>
            </w:r>
            <w:r w:rsidR="00EF389E">
              <w:rPr>
                <w:rFonts w:ascii="Arial" w:hAnsi="Arial" w:cs="Arial"/>
                <w:lang w:val="cs-CZ"/>
              </w:rPr>
              <w:t xml:space="preserve"> zaměstnána v Českomoravské záruční a rozvojové bance, a.s. jako hlavní personalistka.</w:t>
            </w:r>
          </w:p>
          <w:p w:rsidR="00B612CE" w:rsidRPr="00ED002A" w:rsidRDefault="00EF389E" w:rsidP="00575AF8">
            <w:pPr>
              <w:ind w:left="-108"/>
              <w:jc w:val="both"/>
              <w:rPr>
                <w:lang w:val="nl-NL"/>
              </w:rPr>
            </w:pPr>
            <w:r>
              <w:rPr>
                <w:rFonts w:ascii="Arial" w:hAnsi="Arial" w:cs="Arial"/>
                <w:lang w:val="cs-CZ"/>
              </w:rPr>
              <w:t>Absolvovala gymnázium a pomaturitní nástavbové studium na SEŠ.</w:t>
            </w:r>
          </w:p>
        </w:tc>
      </w:tr>
    </w:tbl>
    <w:p w:rsidR="00B612CE" w:rsidRDefault="00B612CE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862020" w:rsidRPr="00ED002A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862020" w:rsidRPr="00ED002A" w:rsidRDefault="00E45AB2" w:rsidP="00512FFC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Jana Krčmářová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862020" w:rsidRPr="00ED002A" w:rsidRDefault="00E45AB2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ředitelka Odboru </w:t>
            </w:r>
            <w:proofErr w:type="spellStart"/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Back</w:t>
            </w:r>
            <w:proofErr w:type="spellEnd"/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</w:t>
            </w:r>
            <w:r w:rsidR="00EC3FE1"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o</w:t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ffice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2009</w:t>
            </w:r>
          </w:p>
        </w:tc>
      </w:tr>
      <w:tr w:rsidR="00862020" w:rsidRPr="00ED002A" w:rsidTr="001602F1">
        <w:tc>
          <w:tcPr>
            <w:tcW w:w="250" w:type="dxa"/>
          </w:tcPr>
          <w:p w:rsidR="00862020" w:rsidRPr="00ED002A" w:rsidRDefault="00862020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E45AB2" w:rsidRPr="00ED002A" w:rsidRDefault="00E45AB2" w:rsidP="00553AD0">
            <w:pPr>
              <w:pStyle w:val="Zkladntextodsazen3"/>
              <w:tabs>
                <w:tab w:val="clear" w:pos="-284"/>
              </w:tabs>
              <w:ind w:left="-108"/>
              <w:rPr>
                <w:u w:val="single"/>
              </w:rPr>
            </w:pPr>
            <w:r w:rsidRPr="00ED002A">
              <w:rPr>
                <w:u w:val="single"/>
              </w:rPr>
              <w:t>Dosavadní zkušenosti a kvalifikační předpoklady pro výkon funkce:</w:t>
            </w:r>
          </w:p>
          <w:p w:rsidR="00E45AB2" w:rsidRDefault="00E45AB2" w:rsidP="00553AD0">
            <w:pPr>
              <w:pStyle w:val="Zkladntextodsazen3"/>
              <w:tabs>
                <w:tab w:val="clear" w:pos="-284"/>
              </w:tabs>
              <w:ind w:left="-108"/>
            </w:pPr>
            <w:r>
              <w:t xml:space="preserve">pracovala od roku 1998 do 2003 v Union bance, a.s. na různých pozicích v rámci obchodního úseku. V Českomoravské záruční a rozvojové bance, a.s. pracuje od roku 2003 </w:t>
            </w:r>
            <w:r w:rsidR="001A3689">
              <w:t>na pozicích</w:t>
            </w:r>
            <w:r>
              <w:t xml:space="preserve"> specialista rizikových obchodních případů a náměstkyně ředitele pobočky Ostrava.</w:t>
            </w:r>
          </w:p>
          <w:p w:rsidR="00862020" w:rsidRPr="00E45AB2" w:rsidRDefault="00E45AB2" w:rsidP="00553AD0">
            <w:pPr>
              <w:pStyle w:val="Zkladntextodsazen3"/>
              <w:tabs>
                <w:tab w:val="clear" w:pos="-284"/>
              </w:tabs>
              <w:ind w:left="-108"/>
            </w:pPr>
            <w:r>
              <w:t>Absolventka VŠE, fakulta národohospodářská.</w:t>
            </w:r>
          </w:p>
        </w:tc>
      </w:tr>
    </w:tbl>
    <w:p w:rsidR="001B6205" w:rsidRDefault="001B6205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8B3036" w:rsidRDefault="001B6205" w:rsidP="001B6205">
      <w:pPr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br w:type="page"/>
      </w: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B612CE" w:rsidRPr="00D8191E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B612CE" w:rsidRPr="00ED002A" w:rsidRDefault="00B612CE" w:rsidP="00B04050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lastRenderedPageBreak/>
              <w:t xml:space="preserve">Ing.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Jiří Kučera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B612CE" w:rsidRPr="00ED002A" w:rsidRDefault="00B612CE" w:rsidP="00FE508C">
            <w:pPr>
              <w:ind w:left="414"/>
              <w:rPr>
                <w:rFonts w:ascii="Arial" w:hAnsi="Arial" w:cs="Arial"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vrchní ředitel </w:t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Úseku provozního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6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2010</w:t>
            </w:r>
          </w:p>
        </w:tc>
      </w:tr>
      <w:tr w:rsidR="00B612CE" w:rsidRPr="00ED002A" w:rsidTr="001602F1">
        <w:tc>
          <w:tcPr>
            <w:tcW w:w="250" w:type="dxa"/>
          </w:tcPr>
          <w:p w:rsidR="00B612CE" w:rsidRPr="00ED002A" w:rsidRDefault="00B612CE" w:rsidP="00B04050">
            <w:pPr>
              <w:jc w:val="both"/>
              <w:rPr>
                <w:rFonts w:ascii="Arial" w:hAnsi="Arial" w:cs="Arial"/>
                <w:bCs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B612CE" w:rsidRPr="00ED002A" w:rsidRDefault="00B612CE" w:rsidP="00B04050">
            <w:pPr>
              <w:ind w:left="-108"/>
              <w:jc w:val="both"/>
              <w:rPr>
                <w:rFonts w:ascii="Arial" w:hAnsi="Arial" w:cs="Arial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B612CE" w:rsidRPr="00ED002A" w:rsidRDefault="00B612CE" w:rsidP="00B04050">
            <w:pPr>
              <w:ind w:left="-108"/>
              <w:jc w:val="both"/>
              <w:rPr>
                <w:rFonts w:ascii="Arial" w:hAnsi="Arial" w:cs="Arial"/>
                <w:u w:val="single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od roku 1979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prac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uje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v 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oblasti informatiky, v letech 1982 – 1993 jako systémový inženýr mainframe v IPS Praha. Od roku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199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3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zaměstnán jako systémový inženýr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 Českomoravské záruční a rozvojové bance, a.s.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;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od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roku 1994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ve funkci ředitele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Odboru IS; v současné době ve funkci vrchního ředitele Úseku provozního.</w:t>
            </w:r>
          </w:p>
          <w:p w:rsidR="00B612CE" w:rsidRPr="00ED002A" w:rsidRDefault="00B612CE" w:rsidP="00B612CE">
            <w:pPr>
              <w:ind w:left="-108"/>
              <w:jc w:val="both"/>
              <w:rPr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Absolvent FEL ČVUT v Praze, obor Elektronické počítače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</w:tbl>
    <w:p w:rsidR="00B612CE" w:rsidRDefault="00B612CE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0956EE" w:rsidRPr="00ED002A" w:rsidTr="00656617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0956EE" w:rsidRPr="00ED002A" w:rsidRDefault="000956EE" w:rsidP="000956EE">
            <w:pPr>
              <w:rPr>
                <w:rFonts w:ascii="Arial" w:hAnsi="Arial" w:cs="Arial"/>
                <w:b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M</w:t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g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r</w:t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Drahomíra Lamserová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E508C" w:rsidRDefault="000956EE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vedoucí Oddělení vývoje a metodiky</w:t>
            </w:r>
          </w:p>
          <w:p w:rsidR="000956EE" w:rsidRPr="00ED002A" w:rsidRDefault="000956EE" w:rsidP="00FE508C">
            <w:pPr>
              <w:ind w:left="414"/>
              <w:rPr>
                <w:rFonts w:ascii="Arial" w:hAnsi="Arial" w:cs="Arial"/>
                <w:bCs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4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2010</w:t>
            </w:r>
          </w:p>
        </w:tc>
      </w:tr>
      <w:tr w:rsidR="000956EE" w:rsidRPr="00ED002A" w:rsidTr="00656617">
        <w:tc>
          <w:tcPr>
            <w:tcW w:w="250" w:type="dxa"/>
          </w:tcPr>
          <w:p w:rsidR="000956EE" w:rsidRPr="00ED002A" w:rsidRDefault="000956EE" w:rsidP="00656617">
            <w:pPr>
              <w:jc w:val="both"/>
              <w:rPr>
                <w:rFonts w:ascii="Arial" w:hAnsi="Arial" w:cs="Arial"/>
                <w:bCs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0956EE" w:rsidRPr="00ED002A" w:rsidRDefault="000956EE" w:rsidP="00656617">
            <w:pPr>
              <w:ind w:left="-108"/>
              <w:jc w:val="both"/>
              <w:rPr>
                <w:rFonts w:ascii="Arial" w:hAnsi="Arial" w:cs="Arial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0956EE" w:rsidRPr="00ED002A" w:rsidRDefault="000956EE" w:rsidP="00656617">
            <w:pPr>
              <w:ind w:left="-108"/>
              <w:jc w:val="both"/>
              <w:rPr>
                <w:rFonts w:ascii="Arial" w:hAnsi="Arial" w:cs="Arial"/>
                <w:u w:val="single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od roku 1997</w:t>
            </w:r>
            <w:r w:rsidR="00A746A8">
              <w:rPr>
                <w:rFonts w:ascii="Arial" w:hAnsi="Arial" w:cs="Arial"/>
                <w:sz w:val="22"/>
                <w:szCs w:val="22"/>
                <w:lang w:val="cs-CZ"/>
              </w:rPr>
              <w:t xml:space="preserve"> do 2004 pracovala v ČSOB </w:t>
            </w:r>
            <w:r w:rsidR="009879E5">
              <w:rPr>
                <w:rFonts w:ascii="Arial" w:hAnsi="Arial" w:cs="Arial"/>
                <w:sz w:val="22"/>
                <w:szCs w:val="22"/>
                <w:lang w:val="cs-CZ"/>
              </w:rPr>
              <w:t xml:space="preserve">Investiční společnosti, a.s. </w:t>
            </w:r>
            <w:r w:rsidR="00A746A8">
              <w:rPr>
                <w:rFonts w:ascii="Arial" w:hAnsi="Arial" w:cs="Arial"/>
                <w:sz w:val="22"/>
                <w:szCs w:val="22"/>
                <w:lang w:val="cs-CZ"/>
              </w:rPr>
              <w:t xml:space="preserve">na různých vedoucích pozicích. V Českomoravské záruční a rozvojové bance, a.s. pracuje od roku 2005 na pozici vývojového manažera; v současné době ve funkci vedoucí oddělení </w:t>
            </w:r>
            <w:r w:rsidR="006E147E">
              <w:rPr>
                <w:rFonts w:ascii="Arial" w:hAnsi="Arial" w:cs="Arial"/>
                <w:sz w:val="22"/>
                <w:szCs w:val="22"/>
                <w:lang w:val="cs-CZ"/>
              </w:rPr>
              <w:t xml:space="preserve">v </w:t>
            </w:r>
            <w:r w:rsidR="00A746A8">
              <w:rPr>
                <w:rFonts w:ascii="Arial" w:hAnsi="Arial" w:cs="Arial"/>
                <w:sz w:val="22"/>
                <w:szCs w:val="22"/>
                <w:lang w:val="cs-CZ"/>
              </w:rPr>
              <w:t>Úseku strategie.</w:t>
            </w:r>
          </w:p>
          <w:p w:rsidR="000956EE" w:rsidRPr="00ED002A" w:rsidRDefault="000956EE" w:rsidP="00A746A8">
            <w:pPr>
              <w:ind w:left="-108"/>
              <w:jc w:val="both"/>
              <w:rPr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Absolvent</w:t>
            </w:r>
            <w:r w:rsidR="00A746A8">
              <w:rPr>
                <w:rFonts w:ascii="Arial" w:hAnsi="Arial" w:cs="Arial"/>
                <w:sz w:val="22"/>
                <w:szCs w:val="22"/>
                <w:lang w:val="cs-CZ"/>
              </w:rPr>
              <w:t>ka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A746A8">
              <w:rPr>
                <w:rFonts w:ascii="Arial" w:hAnsi="Arial" w:cs="Arial"/>
                <w:sz w:val="22"/>
                <w:szCs w:val="22"/>
                <w:lang w:val="cs-CZ"/>
              </w:rPr>
              <w:t>MFF UK Praha</w:t>
            </w:r>
            <w:r w:rsidR="009879E5">
              <w:rPr>
                <w:rFonts w:ascii="Arial" w:hAnsi="Arial" w:cs="Arial"/>
                <w:sz w:val="22"/>
                <w:szCs w:val="22"/>
                <w:lang w:val="cs-CZ"/>
              </w:rPr>
              <w:t xml:space="preserve">, zaměření Matematické struktury. </w:t>
            </w:r>
          </w:p>
        </w:tc>
      </w:tr>
    </w:tbl>
    <w:p w:rsidR="000956EE" w:rsidRDefault="000956EE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Zdeněk Mareš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8E533B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pobočky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3.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1997</w:t>
            </w:r>
          </w:p>
        </w:tc>
      </w:tr>
      <w:tr w:rsidR="00F0469B" w:rsidRPr="00D8191E" w:rsidTr="001602F1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od roku 1981 do poloviny roku 1992 pracoval v podniku Kancelářské stroje, s.p. v různých funkcích (referent, ekonomický náměstek, ředitele závodu). Od roku 1992 pracoval v Ekoagrobance, a.s., pobočka Hradec Králové, do roku 1996 – ve funkcích úvěrový pracovník, ředitel pobočky.</w:t>
            </w:r>
          </w:p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Od 1.12.1996 pracuje v Českomoravské záruční a rozvojové bance, a.s. </w:t>
            </w:r>
          </w:p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VŠE Praha - obor ekonomika průmyslu – ukončena v roce 1992.</w:t>
            </w:r>
          </w:p>
        </w:tc>
      </w:tr>
    </w:tbl>
    <w:p w:rsidR="00333027" w:rsidRPr="00553AD0" w:rsidRDefault="00333027" w:rsidP="00553AD0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D8191E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333027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 w:rsidR="00F0469B"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JUDr. Zdeněk Pátek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71373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ředitel Odboru </w:t>
            </w:r>
            <w:r w:rsidR="0071373C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právního a vymáhání pohledávek</w:t>
            </w:r>
            <w:r w:rsidR="00553AD0" w:rsidRP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</w:t>
            </w:r>
            <w:r w:rsidR="0071373C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71373C">
              <w:rPr>
                <w:rFonts w:ascii="Arial" w:hAnsi="Arial" w:cs="Arial"/>
                <w:bCs/>
                <w:sz w:val="22"/>
                <w:szCs w:val="22"/>
                <w:lang w:val="cs-CZ"/>
              </w:rPr>
              <w:t>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71373C">
              <w:rPr>
                <w:rFonts w:ascii="Arial" w:hAnsi="Arial" w:cs="Arial"/>
                <w:bCs/>
                <w:sz w:val="22"/>
                <w:szCs w:val="22"/>
                <w:lang w:val="cs-CZ"/>
              </w:rPr>
              <w:t>2011</w:t>
            </w:r>
          </w:p>
        </w:tc>
      </w:tr>
      <w:tr w:rsidR="00F0469B" w:rsidRPr="00D8191E" w:rsidTr="001602F1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 Českomoravské záruční a rozvojové bance, a.s. pracuje od roku 1995 v různých funkcích (právník, odborný obchod</w:t>
            </w:r>
            <w:r w:rsidR="0071373C">
              <w:rPr>
                <w:rFonts w:ascii="Arial" w:hAnsi="Arial" w:cs="Arial"/>
                <w:sz w:val="22"/>
                <w:szCs w:val="22"/>
                <w:lang w:val="cs-CZ"/>
              </w:rPr>
              <w:t>ní pracovník, vedoucí oddělení, vedoucí samostatného oddělení, ředitel odboru), v současné době ve funkci ředitele Odboru právního a vymáhání pohledávek.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Vzdělání vysokoškolské právní.</w:t>
            </w:r>
          </w:p>
          <w:p w:rsidR="007D5E9A" w:rsidRPr="007D5E9A" w:rsidRDefault="00F0469B" w:rsidP="007D5E9A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Členství v orgánech jiných společností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: člen statutárního orgánu Bytové družstvo nájemníků, Vratislavská  396, </w:t>
            </w:r>
            <w:smartTag w:uri="urn:schemas-microsoft-com:office:smarttags" w:element="metricconverter">
              <w:smartTagPr>
                <w:attr w:name="ProductID" w:val="397 a"/>
              </w:smartTagPr>
              <w:r w:rsidRPr="00ED002A">
                <w:rPr>
                  <w:rFonts w:ascii="Arial" w:hAnsi="Arial" w:cs="Arial"/>
                  <w:sz w:val="22"/>
                  <w:szCs w:val="22"/>
                  <w:lang w:val="cs-CZ"/>
                </w:rPr>
                <w:t>397 a</w:t>
              </w:r>
            </w:smartTag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398.</w:t>
            </w:r>
          </w:p>
        </w:tc>
      </w:tr>
    </w:tbl>
    <w:p w:rsidR="007D5E9A" w:rsidRDefault="007D5E9A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71373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Miroslav Regner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8E533B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pobočky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6.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1997</w:t>
            </w:r>
          </w:p>
        </w:tc>
      </w:tr>
      <w:tr w:rsidR="00F0469B" w:rsidRPr="00D8191E" w:rsidTr="0071373C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553AD0">
            <w:pPr>
              <w:tabs>
                <w:tab w:val="num" w:pos="-108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F0469B" w:rsidRPr="00ED002A" w:rsidRDefault="00F0469B" w:rsidP="00553AD0">
            <w:pPr>
              <w:tabs>
                <w:tab w:val="num" w:pos="-108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různé ekonomické funkce v podnikové sféře. Od roku 1991 v různých funkcích v Komerční bance, a.s. V Českomoravské záruční a rozvojové bance, a.s. pracuje od 1.4.1997.</w:t>
            </w:r>
          </w:p>
          <w:p w:rsidR="00F0469B" w:rsidRPr="00ED002A" w:rsidRDefault="00F0469B" w:rsidP="00553AD0">
            <w:pPr>
              <w:tabs>
                <w:tab w:val="num" w:pos="-108"/>
              </w:tabs>
              <w:ind w:left="-108"/>
              <w:jc w:val="both"/>
              <w:rPr>
                <w:rFonts w:cs="Arial"/>
                <w:bCs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Absolvent Vysoké školy zemědělské, agronomické fakulty.</w:t>
            </w:r>
          </w:p>
        </w:tc>
      </w:tr>
      <w:tr w:rsidR="00F0469B" w:rsidRPr="00D8191E" w:rsidTr="0071373C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7D5E9A" w:rsidRPr="00ED002A" w:rsidRDefault="007D5E9A" w:rsidP="00553AD0">
            <w:pPr>
              <w:ind w:left="-108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</w:tr>
      <w:tr w:rsidR="00E45AB2" w:rsidRPr="00ED002A" w:rsidTr="0071373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E45AB2" w:rsidRPr="00ED002A" w:rsidRDefault="00E45AB2" w:rsidP="00512FFC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Jana Šindelářová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E45AB2" w:rsidRPr="00ED002A" w:rsidRDefault="00E45AB2" w:rsidP="008E533B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</w:t>
            </w:r>
            <w:r w:rsidR="002819E0"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editel</w:t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pobočky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</w:t>
            </w:r>
            <w:r w:rsidR="001A3689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1A3689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1A3689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2008</w:t>
            </w:r>
          </w:p>
        </w:tc>
      </w:tr>
      <w:tr w:rsidR="00E45AB2" w:rsidRPr="00ED002A" w:rsidTr="0071373C">
        <w:tc>
          <w:tcPr>
            <w:tcW w:w="250" w:type="dxa"/>
          </w:tcPr>
          <w:p w:rsidR="00E45AB2" w:rsidRPr="00ED002A" w:rsidRDefault="00E45AB2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E45AB2" w:rsidRPr="00ED002A" w:rsidRDefault="00E45AB2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E45AB2" w:rsidRPr="00ED002A" w:rsidRDefault="00E45AB2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po ukončení školy pracovala v ekonomických pozicích ve firmách Stavba Praha, OPBH Praha 3, od roku 1987 MLVH po transformaci MŽP v ekonomickém odboru financování investic.</w:t>
            </w:r>
          </w:p>
          <w:p w:rsidR="00E45AB2" w:rsidRPr="00ED002A" w:rsidRDefault="00E45AB2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Od roku 1992 zaměstnána v</w:t>
            </w:r>
            <w:r w:rsidR="001A3689" w:rsidRPr="00ED002A">
              <w:rPr>
                <w:rFonts w:ascii="Arial" w:hAnsi="Arial" w:cs="Arial"/>
                <w:sz w:val="22"/>
                <w:szCs w:val="22"/>
                <w:lang w:val="cs-CZ"/>
              </w:rPr>
              <w:t> 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Č</w:t>
            </w:r>
            <w:r w:rsidR="001A3689" w:rsidRPr="00ED002A">
              <w:rPr>
                <w:rFonts w:ascii="Arial" w:hAnsi="Arial" w:cs="Arial"/>
                <w:sz w:val="22"/>
                <w:szCs w:val="22"/>
                <w:lang w:val="cs-CZ"/>
              </w:rPr>
              <w:t>eskomoravské záruční a rozvojové bance, a.s.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na pozicích obchodní pracovník, vedoucí obchodního oddělení, nyní ředitel pobočky Praha.</w:t>
            </w:r>
          </w:p>
          <w:p w:rsidR="00E45AB2" w:rsidRPr="00ED002A" w:rsidRDefault="00E45AB2" w:rsidP="00553AD0">
            <w:pPr>
              <w:ind w:left="-108"/>
              <w:jc w:val="both"/>
              <w:rPr>
                <w:rFonts w:cs="Arial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VŠE – ukončena v roce 1981.</w:t>
            </w:r>
          </w:p>
        </w:tc>
      </w:tr>
    </w:tbl>
    <w:p w:rsidR="00E45AB2" w:rsidRDefault="00E45AB2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Ivo Škrabal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8E533B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ředitel Odboru </w:t>
            </w:r>
            <w:proofErr w:type="spellStart"/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treasury</w:t>
            </w:r>
            <w:proofErr w:type="spellEnd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5.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1998</w:t>
            </w:r>
          </w:p>
        </w:tc>
      </w:tr>
      <w:tr w:rsidR="00F0469B" w:rsidRPr="00D8191E" w:rsidTr="001602F1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553AD0">
            <w:pPr>
              <w:tabs>
                <w:tab w:val="num" w:pos="-284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553AD0">
            <w:pPr>
              <w:tabs>
                <w:tab w:val="num" w:pos="-284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1993 až 1996 zaměstnán v EAGB, Ústí nad Labem ve funkci dealera – vedoucí dealingu. Od 1.1.1996 zaměstnán v Českomoravské záruční a rozvojové bance, a.s., ve funkci vedoucí oddělení finančních obchodů.</w:t>
            </w:r>
          </w:p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V roce 1991 absolvoval Vysokou školu dopravy a spojů v Žilině. V roce 1998 absolvoval jeden semestr postgraduálního bankovního studia pořádaného The Southweestern Graduate School of Banking při South Methodist University Dallas, U.S.A. Dále absolvoval řadu domácích i zahraničních odborných školení. </w:t>
            </w:r>
          </w:p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Členství v orgánech jiných společností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 předseda výboru Společenství Alej 17. listopadu 1756, Roudnice nad Labem.</w:t>
            </w:r>
          </w:p>
        </w:tc>
      </w:tr>
    </w:tbl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E345CD" w:rsidRPr="00ED002A" w:rsidTr="00ED069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E345CD" w:rsidRPr="00ED002A" w:rsidRDefault="00E345CD" w:rsidP="00E345CD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Ing.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Luděk Šrein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E345CD" w:rsidRPr="00ED002A" w:rsidRDefault="00E345CD" w:rsidP="00E345CD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Odboru financování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  <w:tr w:rsidR="00E345CD" w:rsidRPr="00D8191E" w:rsidTr="00ED0691">
        <w:tc>
          <w:tcPr>
            <w:tcW w:w="250" w:type="dxa"/>
          </w:tcPr>
          <w:p w:rsidR="00E345CD" w:rsidRPr="00ED002A" w:rsidRDefault="00E345CD" w:rsidP="00ED0691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E345CD" w:rsidRPr="00ED002A" w:rsidRDefault="00E345CD" w:rsidP="00ED0691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ED0691" w:rsidRPr="00ED002A" w:rsidRDefault="00ED0691" w:rsidP="00ED0691">
            <w:pPr>
              <w:pStyle w:val="Zkladntextodsazen3"/>
              <w:tabs>
                <w:tab w:val="clear" w:pos="-284"/>
              </w:tabs>
              <w:ind w:left="-108"/>
              <w:rPr>
                <w:rFonts w:cs="Arial"/>
              </w:rPr>
            </w:pPr>
            <w:r>
              <w:t xml:space="preserve">v letech </w:t>
            </w:r>
            <w:r w:rsidRPr="00ED002A">
              <w:rPr>
                <w:rFonts w:cs="Arial"/>
              </w:rPr>
              <w:t>19</w:t>
            </w:r>
            <w:r w:rsidR="0089116A">
              <w:rPr>
                <w:rFonts w:cs="Arial"/>
              </w:rPr>
              <w:t>84</w:t>
            </w:r>
            <w:r w:rsidRPr="00ED002A">
              <w:rPr>
                <w:rFonts w:cs="Arial"/>
              </w:rPr>
              <w:t xml:space="preserve"> – 199</w:t>
            </w:r>
            <w:r w:rsidR="0089116A">
              <w:rPr>
                <w:rFonts w:cs="Arial"/>
              </w:rPr>
              <w:t>0</w:t>
            </w:r>
            <w:r w:rsidRPr="00ED002A">
              <w:rPr>
                <w:rFonts w:cs="Arial"/>
              </w:rPr>
              <w:t xml:space="preserve"> </w:t>
            </w:r>
            <w:r w:rsidR="0089116A">
              <w:rPr>
                <w:rFonts w:cs="Arial"/>
              </w:rPr>
              <w:t>pracoval v Krajském projektovém ústavu na pozici rozpočtáře, od roku 1990 na Ministerstvu kultury ve funkci vedoucího investičního oddělení, od roku 1993 ve firmě Exbud S.A. Kielce na pozici hlavního specialisty obchodu a od roku 1998 pracoval jako bankovní specialista v Oddělení financování infrastruktury v Konsolidační bance Praha, s.p.ú.</w:t>
            </w:r>
            <w:r w:rsidRPr="00ED002A">
              <w:rPr>
                <w:rFonts w:cs="Arial"/>
              </w:rPr>
              <w:t xml:space="preserve"> Od roku </w:t>
            </w:r>
            <w:r w:rsidR="005C7890">
              <w:rPr>
                <w:rFonts w:cs="Arial"/>
              </w:rPr>
              <w:t>2001</w:t>
            </w:r>
            <w:r w:rsidRPr="00ED002A">
              <w:rPr>
                <w:rFonts w:cs="Arial"/>
              </w:rPr>
              <w:t xml:space="preserve"> zaměstnán v Českomoravské </w:t>
            </w:r>
            <w:r w:rsidR="005C7890">
              <w:rPr>
                <w:rFonts w:cs="Arial"/>
              </w:rPr>
              <w:t>záruční a rozvojové bance, a.s.</w:t>
            </w:r>
          </w:p>
          <w:p w:rsidR="00E345CD" w:rsidRPr="00ED002A" w:rsidRDefault="00ED0691" w:rsidP="0089116A">
            <w:pPr>
              <w:ind w:left="-108"/>
              <w:jc w:val="both"/>
              <w:rPr>
                <w:rFonts w:cs="Arial"/>
                <w:bCs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es-ES"/>
              </w:rPr>
              <w:t xml:space="preserve">Absolvoval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ČVUT v Praze</w:t>
            </w:r>
            <w:r w:rsidR="0089116A">
              <w:rPr>
                <w:rFonts w:ascii="Arial" w:hAnsi="Arial" w:cs="Arial"/>
                <w:sz w:val="22"/>
                <w:szCs w:val="22"/>
                <w:lang w:val="es-ES"/>
              </w:rPr>
              <w:t>, faktulta stavební, obor Ekonomika a řízení stavebnictví.</w:t>
            </w:r>
          </w:p>
        </w:tc>
      </w:tr>
    </w:tbl>
    <w:p w:rsidR="00E345CD" w:rsidRDefault="00E345CD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3164"/>
        <w:gridCol w:w="5058"/>
      </w:tblGrid>
      <w:tr w:rsidR="00F0469B" w:rsidRPr="00ED002A" w:rsidTr="00C91A00">
        <w:trPr>
          <w:trHeight w:val="397"/>
        </w:trPr>
        <w:tc>
          <w:tcPr>
            <w:tcW w:w="3414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Aleš Trnka</w:t>
            </w:r>
          </w:p>
        </w:tc>
        <w:tc>
          <w:tcPr>
            <w:tcW w:w="5058" w:type="dxa"/>
            <w:shd w:val="clear" w:color="auto" w:fill="DDDDDD"/>
            <w:vAlign w:val="center"/>
          </w:tcPr>
          <w:p w:rsidR="00F0469B" w:rsidRPr="00ED002A" w:rsidRDefault="00F0469B" w:rsidP="008E533B">
            <w:pPr>
              <w:ind w:left="130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pobočky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9.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12.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2006</w:t>
            </w:r>
          </w:p>
        </w:tc>
      </w:tr>
      <w:tr w:rsidR="00F0469B" w:rsidRPr="00ED002A" w:rsidTr="000956EE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C91A00">
            <w:pPr>
              <w:tabs>
                <w:tab w:val="num" w:pos="-284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F0469B" w:rsidRPr="00ED002A" w:rsidRDefault="00F0469B" w:rsidP="00C91A00">
            <w:pPr>
              <w:tabs>
                <w:tab w:val="num" w:pos="-284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 bankovnictví pracuje od roku 1992 (Česká spořitelna, a.s., Raiffeisenbank, a.s., BAWAG, a.s.) v různých funkcích. V Českomoravské záruční a rozvojové bance, a.s. pracuje od 9.12.2006.</w:t>
            </w:r>
          </w:p>
          <w:p w:rsidR="00F0469B" w:rsidRPr="00ED002A" w:rsidRDefault="00F0469B" w:rsidP="00C91A00">
            <w:pPr>
              <w:ind w:left="-108"/>
              <w:jc w:val="both"/>
              <w:rPr>
                <w:rFonts w:cs="Arial"/>
                <w:bCs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Absolvoval v roce 1988 na Fakultě elektrotechnické VUT v Brně.</w:t>
            </w:r>
          </w:p>
        </w:tc>
      </w:tr>
    </w:tbl>
    <w:p w:rsidR="00C91A00" w:rsidRDefault="00C91A00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0956EE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C91A00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 w:rsidR="00AB73B1"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 w:rsidR="00F0469B"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Pavel Zvěř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8E533B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Odboru statistiky a zpracovávání informací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6.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2003</w:t>
            </w:r>
          </w:p>
        </w:tc>
      </w:tr>
      <w:tr w:rsidR="00F0469B" w:rsidRPr="00D8191E" w:rsidTr="000956EE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C96727">
            <w:pPr>
              <w:tabs>
                <w:tab w:val="num" w:pos="-284"/>
              </w:tabs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E2775C">
            <w:pPr>
              <w:tabs>
                <w:tab w:val="num" w:pos="-284"/>
              </w:tabs>
              <w:ind w:left="-108" w:right="-108"/>
              <w:jc w:val="both"/>
              <w:rPr>
                <w:rFonts w:cs="Arial"/>
                <w:bCs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pracoval jako účetní analytik v Bance Bohemia. V Českomoravské záruční a rozvojové bance, a.s. pracuje od 1.12.1992 nejdříve jako specialista pro marketing, později vedoucí oddělení bankovních služeb a vedoucí oddělení zpracování informací. Absolvent Strojní fakulty ČVÚT, dvousemestrálního studia marketingu a postgraduálního studia informatiky a informačních technologií Bankovního institutu zakončeného zkouškou v Ústavu informatiky a výpočetní techniky AV ČR v roce 1998.</w:t>
            </w:r>
          </w:p>
        </w:tc>
      </w:tr>
    </w:tbl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066E6D" w:rsidRDefault="00066E6D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066E6D" w:rsidRDefault="00066E6D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066E6D" w:rsidRDefault="00066E6D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066E6D" w:rsidRDefault="00066E6D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9291" w:type="dxa"/>
        <w:tblInd w:w="-372" w:type="dxa"/>
        <w:tblLook w:val="01E0"/>
      </w:tblPr>
      <w:tblGrid>
        <w:gridCol w:w="7426"/>
        <w:gridCol w:w="65"/>
        <w:gridCol w:w="1800"/>
      </w:tblGrid>
      <w:tr w:rsidR="00F0469B" w:rsidRPr="00ED002A" w:rsidTr="00ED002A">
        <w:tc>
          <w:tcPr>
            <w:tcW w:w="7491" w:type="dxa"/>
            <w:gridSpan w:val="2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Souhrnná výše úvěrů poskytnutých bankou členům představenstva:</w:t>
            </w:r>
          </w:p>
        </w:tc>
        <w:tc>
          <w:tcPr>
            <w:tcW w:w="1800" w:type="dxa"/>
          </w:tcPr>
          <w:p w:rsidR="00F0469B" w:rsidRPr="00ED002A" w:rsidRDefault="00F0469B" w:rsidP="00C50CF1">
            <w:pPr>
              <w:ind w:right="339"/>
              <w:jc w:val="right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  <w:tr w:rsidR="00F0469B" w:rsidRPr="00ED002A" w:rsidTr="007E3455">
        <w:tc>
          <w:tcPr>
            <w:tcW w:w="7426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Souhrnná výše úvěrů poskytnutých bankou členům dozorčí rady:</w:t>
            </w:r>
          </w:p>
        </w:tc>
        <w:tc>
          <w:tcPr>
            <w:tcW w:w="1865" w:type="dxa"/>
            <w:gridSpan w:val="2"/>
          </w:tcPr>
          <w:p w:rsidR="00F0469B" w:rsidRPr="00ED002A" w:rsidRDefault="006F721F" w:rsidP="00C50CF1">
            <w:pPr>
              <w:ind w:right="339"/>
              <w:jc w:val="right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0</w:t>
            </w:r>
          </w:p>
        </w:tc>
      </w:tr>
      <w:tr w:rsidR="00F0469B" w:rsidRPr="00ED002A" w:rsidTr="007E3455">
        <w:tc>
          <w:tcPr>
            <w:tcW w:w="7426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Souhrnná výše úvěrů poskytnutých bankou vrcholnému vedení:</w:t>
            </w:r>
          </w:p>
        </w:tc>
        <w:tc>
          <w:tcPr>
            <w:tcW w:w="1865" w:type="dxa"/>
            <w:gridSpan w:val="2"/>
          </w:tcPr>
          <w:p w:rsidR="00F0469B" w:rsidRPr="00C50CF1" w:rsidRDefault="00C50CF1" w:rsidP="00101B1E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50CF1">
              <w:rPr>
                <w:rFonts w:ascii="Arial" w:hAnsi="Arial" w:cs="Arial"/>
                <w:sz w:val="22"/>
                <w:szCs w:val="22"/>
              </w:rPr>
              <w:t>9</w:t>
            </w:r>
            <w:r w:rsidR="00101B1E">
              <w:rPr>
                <w:rFonts w:ascii="Arial" w:hAnsi="Arial" w:cs="Arial"/>
                <w:sz w:val="22"/>
                <w:szCs w:val="22"/>
              </w:rPr>
              <w:t>24.717</w:t>
            </w:r>
            <w:r w:rsidRPr="00C50CF1">
              <w:rPr>
                <w:rFonts w:ascii="Arial" w:hAnsi="Arial" w:cs="Arial"/>
                <w:sz w:val="22"/>
                <w:szCs w:val="22"/>
              </w:rPr>
              <w:t>,</w:t>
            </w:r>
            <w:r w:rsidR="00101B1E">
              <w:rPr>
                <w:rFonts w:ascii="Arial" w:hAnsi="Arial" w:cs="Arial"/>
                <w:sz w:val="22"/>
                <w:szCs w:val="22"/>
              </w:rPr>
              <w:t>72</w:t>
            </w:r>
            <w:r w:rsidRPr="00C50C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50CF1">
              <w:rPr>
                <w:rFonts w:ascii="Arial" w:hAnsi="Arial" w:cs="Arial"/>
                <w:sz w:val="22"/>
                <w:szCs w:val="22"/>
              </w:rPr>
              <w:t>Kč</w:t>
            </w:r>
            <w:proofErr w:type="spellEnd"/>
          </w:p>
        </w:tc>
      </w:tr>
    </w:tbl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F0469B" w:rsidRDefault="00F0469B" w:rsidP="00F0469B">
      <w:pPr>
        <w:tabs>
          <w:tab w:val="num" w:pos="-284"/>
        </w:tabs>
        <w:ind w:left="-36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617368">
        <w:rPr>
          <w:rFonts w:ascii="Arial" w:hAnsi="Arial" w:cs="Arial"/>
          <w:b/>
          <w:sz w:val="22"/>
          <w:szCs w:val="22"/>
          <w:lang w:val="cs-CZ"/>
        </w:rPr>
        <w:t>Českomoravská záruční a rozvojová banka, a.s.</w:t>
      </w:r>
      <w:r w:rsidR="0024426C">
        <w:rPr>
          <w:rFonts w:ascii="Arial" w:hAnsi="Arial" w:cs="Arial"/>
          <w:b/>
          <w:sz w:val="22"/>
          <w:szCs w:val="22"/>
          <w:lang w:val="cs-CZ"/>
        </w:rPr>
        <w:t>,</w:t>
      </w:r>
      <w:r w:rsidRPr="00617368">
        <w:rPr>
          <w:rFonts w:ascii="Arial" w:hAnsi="Arial" w:cs="Arial"/>
          <w:b/>
          <w:sz w:val="22"/>
          <w:szCs w:val="22"/>
          <w:lang w:val="cs-CZ"/>
        </w:rPr>
        <w:t xml:space="preserve"> nevydala žádné záruky za členy dozorčí rady, členy představenstva a další vedoucí zaměstnance.</w:t>
      </w:r>
    </w:p>
    <w:p w:rsidR="00F0469B" w:rsidRDefault="00F0469B" w:rsidP="00F0469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066E6D" w:rsidRDefault="00066E6D" w:rsidP="001B6205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9444E1" w:rsidRPr="00DF6375" w:rsidRDefault="009444E1" w:rsidP="00F2663A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I</w:t>
      </w:r>
      <w:r w:rsidR="00F0469B">
        <w:rPr>
          <w:rFonts w:ascii="Arial" w:hAnsi="Arial" w:cs="Arial"/>
          <w:b/>
          <w:lang w:val="cs-CZ"/>
        </w:rPr>
        <w:t>V</w:t>
      </w:r>
      <w:r>
        <w:rPr>
          <w:rFonts w:ascii="Arial" w:hAnsi="Arial" w:cs="Arial"/>
          <w:b/>
          <w:lang w:val="cs-CZ"/>
        </w:rPr>
        <w:t>.</w:t>
      </w:r>
    </w:p>
    <w:p w:rsidR="00845C30" w:rsidRDefault="00845C30" w:rsidP="00F2663A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Údaje o složení akcionářů</w:t>
      </w:r>
    </w:p>
    <w:p w:rsidR="009444E1" w:rsidRDefault="009444E1" w:rsidP="00F2663A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Č</w:t>
      </w:r>
      <w:r w:rsidR="00845C30">
        <w:rPr>
          <w:rFonts w:ascii="Arial" w:hAnsi="Arial" w:cs="Arial"/>
          <w:b/>
          <w:lang w:val="cs-CZ"/>
        </w:rPr>
        <w:t>eskomoravské záruční a rozvojové banky</w:t>
      </w:r>
      <w:r>
        <w:rPr>
          <w:rFonts w:ascii="Arial" w:hAnsi="Arial" w:cs="Arial"/>
          <w:b/>
          <w:lang w:val="cs-CZ"/>
        </w:rPr>
        <w:t>, a.s.</w:t>
      </w:r>
    </w:p>
    <w:p w:rsidR="005816CE" w:rsidRDefault="005816CE" w:rsidP="00F2663A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</w:p>
    <w:p w:rsidR="009444E1" w:rsidRPr="009444E1" w:rsidRDefault="009444E1" w:rsidP="009444E1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9444E1" w:rsidRPr="009444E1" w:rsidRDefault="009444E1" w:rsidP="009444E1">
      <w:pPr>
        <w:jc w:val="center"/>
        <w:rPr>
          <w:rFonts w:ascii="Arial" w:hAnsi="Arial" w:cs="Arial"/>
          <w:sz w:val="22"/>
          <w:szCs w:val="22"/>
          <w:lang w:val="cs-CZ"/>
        </w:rPr>
      </w:pPr>
    </w:p>
    <w:tbl>
      <w:tblPr>
        <w:tblW w:w="8508" w:type="dxa"/>
        <w:tblLook w:val="01E0"/>
      </w:tblPr>
      <w:tblGrid>
        <w:gridCol w:w="3588"/>
        <w:gridCol w:w="252"/>
        <w:gridCol w:w="4668"/>
      </w:tblGrid>
      <w:tr w:rsidR="009444E1" w:rsidRPr="00D8191E" w:rsidTr="00ED002A">
        <w:tc>
          <w:tcPr>
            <w:tcW w:w="3588" w:type="dxa"/>
            <w:shd w:val="clear" w:color="auto" w:fill="DDDDDD"/>
          </w:tcPr>
          <w:p w:rsidR="0024426C" w:rsidRDefault="00EE3A1D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Akcionářem Českomoravsk</w:t>
            </w:r>
            <w:r w:rsidR="0024426C">
              <w:rPr>
                <w:rFonts w:ascii="Arial" w:hAnsi="Arial" w:cs="Arial"/>
                <w:b/>
                <w:sz w:val="22"/>
                <w:szCs w:val="22"/>
                <w:lang w:val="cs-CZ"/>
              </w:rPr>
              <w:t>é záruční a rozvojové banky, a.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s.</w:t>
            </w:r>
            <w:r w:rsidR="0024426C">
              <w:rPr>
                <w:rFonts w:ascii="Arial" w:hAnsi="Arial" w:cs="Arial"/>
                <w:b/>
                <w:sz w:val="22"/>
                <w:szCs w:val="22"/>
                <w:lang w:val="cs-CZ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je </w:t>
            </w:r>
            <w:r w:rsidR="009444E1"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Česká republika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.</w:t>
            </w:r>
          </w:p>
          <w:p w:rsidR="00DF3A01" w:rsidRDefault="00EE3A1D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Akcionářská práva vykonává prostřednictvím ministerstev.</w:t>
            </w:r>
          </w:p>
        </w:tc>
        <w:tc>
          <w:tcPr>
            <w:tcW w:w="4920" w:type="dxa"/>
            <w:gridSpan w:val="2"/>
            <w:shd w:val="clear" w:color="auto" w:fill="DDDDDD"/>
          </w:tcPr>
          <w:p w:rsidR="00DF3A01" w:rsidRDefault="00EE3A1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Ministerstva přijímají rozhodnutí akcionáře v působnosti valné hromady nadpoloviční většinou </w:t>
            </w:r>
            <w:r w:rsidR="00A35E92">
              <w:rPr>
                <w:rFonts w:ascii="Arial" w:hAnsi="Arial" w:cs="Arial"/>
                <w:sz w:val="22"/>
                <w:szCs w:val="22"/>
                <w:lang w:val="cs-CZ"/>
              </w:rPr>
              <w:t xml:space="preserve">všech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hlasů</w:t>
            </w:r>
            <w:r w:rsidR="00A35E92">
              <w:rPr>
                <w:rFonts w:ascii="Arial" w:hAnsi="Arial" w:cs="Arial"/>
                <w:sz w:val="22"/>
                <w:szCs w:val="22"/>
                <w:lang w:val="cs-CZ"/>
              </w:rPr>
              <w:t xml:space="preserve"> ministerstev, pokud Stanovy nevyžadují většinu vyšší. Pro určení většiny je celkový počet hlasů 6 437 rozdělen takto:</w:t>
            </w:r>
          </w:p>
        </w:tc>
      </w:tr>
      <w:tr w:rsidR="009444E1" w:rsidRPr="00EE3A1D" w:rsidTr="00ED002A">
        <w:tc>
          <w:tcPr>
            <w:tcW w:w="8508" w:type="dxa"/>
            <w:gridSpan w:val="3"/>
          </w:tcPr>
          <w:p w:rsidR="00DF3A01" w:rsidRDefault="00DF3A01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9444E1" w:rsidRPr="00A35E92" w:rsidTr="00ED002A">
        <w:tc>
          <w:tcPr>
            <w:tcW w:w="3120" w:type="dxa"/>
          </w:tcPr>
          <w:p w:rsidR="009444E1" w:rsidRPr="00ED002A" w:rsidRDefault="009444E1" w:rsidP="009444E1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4920" w:type="dxa"/>
            <w:gridSpan w:val="2"/>
            <w:shd w:val="clear" w:color="auto" w:fill="DDDDDD"/>
          </w:tcPr>
          <w:p w:rsidR="009444E1" w:rsidRPr="00ED002A" w:rsidRDefault="009444E1" w:rsidP="00ED00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Ministerstvo průmyslu a obchodu</w:t>
            </w:r>
          </w:p>
        </w:tc>
      </w:tr>
      <w:tr w:rsidR="009444E1" w:rsidRPr="00D8191E" w:rsidTr="00ED002A">
        <w:tc>
          <w:tcPr>
            <w:tcW w:w="3120" w:type="dxa"/>
          </w:tcPr>
          <w:p w:rsidR="009444E1" w:rsidRPr="00ED002A" w:rsidRDefault="009444E1" w:rsidP="009444E1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Právní forma:</w:t>
            </w:r>
          </w:p>
        </w:tc>
        <w:tc>
          <w:tcPr>
            <w:tcW w:w="4920" w:type="dxa"/>
            <w:gridSpan w:val="2"/>
          </w:tcPr>
          <w:p w:rsidR="009444E1" w:rsidRPr="00ED002A" w:rsidRDefault="009444E1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Organizační složka státu, bez právní subjektivity</w:t>
            </w:r>
          </w:p>
        </w:tc>
      </w:tr>
      <w:tr w:rsidR="009444E1" w:rsidRPr="00ED002A" w:rsidTr="00ED002A">
        <w:tc>
          <w:tcPr>
            <w:tcW w:w="3120" w:type="dxa"/>
          </w:tcPr>
          <w:p w:rsidR="009444E1" w:rsidRPr="00ED002A" w:rsidRDefault="009444E1" w:rsidP="009444E1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4920" w:type="dxa"/>
            <w:gridSpan w:val="2"/>
          </w:tcPr>
          <w:p w:rsidR="009444E1" w:rsidRPr="00ED002A" w:rsidRDefault="009444E1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Na Františku 32, 110 15 Praha 1</w:t>
            </w:r>
          </w:p>
        </w:tc>
      </w:tr>
      <w:tr w:rsidR="009444E1" w:rsidRPr="00ED002A" w:rsidTr="00ED002A">
        <w:tc>
          <w:tcPr>
            <w:tcW w:w="3840" w:type="dxa"/>
            <w:gridSpan w:val="2"/>
          </w:tcPr>
          <w:p w:rsidR="00DF3A01" w:rsidRDefault="00A35E92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Rozdělení hlasů:</w:t>
            </w:r>
          </w:p>
        </w:tc>
        <w:tc>
          <w:tcPr>
            <w:tcW w:w="4200" w:type="dxa"/>
          </w:tcPr>
          <w:p w:rsidR="00DF3A01" w:rsidRDefault="00A35E92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2 158 </w:t>
            </w:r>
          </w:p>
        </w:tc>
      </w:tr>
      <w:tr w:rsidR="009444E1" w:rsidRPr="00ED002A" w:rsidTr="00ED002A">
        <w:tc>
          <w:tcPr>
            <w:tcW w:w="8040" w:type="dxa"/>
            <w:gridSpan w:val="3"/>
          </w:tcPr>
          <w:p w:rsidR="009444E1" w:rsidRPr="00ED002A" w:rsidRDefault="009444E1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67184A" w:rsidRPr="00ED002A" w:rsidTr="00ED002A">
        <w:tc>
          <w:tcPr>
            <w:tcW w:w="3120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4920" w:type="dxa"/>
            <w:gridSpan w:val="2"/>
            <w:shd w:val="clear" w:color="auto" w:fill="DDDDDD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Ministerstvo pro místní rozvoj</w:t>
            </w:r>
          </w:p>
        </w:tc>
      </w:tr>
      <w:tr w:rsidR="0067184A" w:rsidRPr="00D8191E" w:rsidTr="00ED002A">
        <w:tc>
          <w:tcPr>
            <w:tcW w:w="3120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Právní forma:</w:t>
            </w:r>
          </w:p>
        </w:tc>
        <w:tc>
          <w:tcPr>
            <w:tcW w:w="4920" w:type="dxa"/>
            <w:gridSpan w:val="2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Organizační složka státu, bez právní subjektivity</w:t>
            </w:r>
          </w:p>
        </w:tc>
      </w:tr>
      <w:tr w:rsidR="0067184A" w:rsidRPr="00ED002A" w:rsidTr="00ED002A">
        <w:tc>
          <w:tcPr>
            <w:tcW w:w="3120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4920" w:type="dxa"/>
            <w:gridSpan w:val="2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Staroměstské nám. 6, 110 15 Praha 1</w:t>
            </w:r>
          </w:p>
        </w:tc>
      </w:tr>
      <w:tr w:rsidR="0067184A" w:rsidRPr="00ED002A" w:rsidTr="00ED002A">
        <w:tc>
          <w:tcPr>
            <w:tcW w:w="3840" w:type="dxa"/>
            <w:gridSpan w:val="2"/>
          </w:tcPr>
          <w:p w:rsidR="0067184A" w:rsidRPr="00ED002A" w:rsidRDefault="00A35E92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Rozdělení hlasů:</w:t>
            </w:r>
          </w:p>
        </w:tc>
        <w:tc>
          <w:tcPr>
            <w:tcW w:w="4200" w:type="dxa"/>
          </w:tcPr>
          <w:p w:rsidR="0067184A" w:rsidRPr="00ED002A" w:rsidRDefault="00A35E92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2 158</w:t>
            </w:r>
          </w:p>
        </w:tc>
      </w:tr>
      <w:tr w:rsidR="0067184A" w:rsidRPr="00ED002A" w:rsidTr="00ED002A">
        <w:tc>
          <w:tcPr>
            <w:tcW w:w="8040" w:type="dxa"/>
            <w:gridSpan w:val="3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67184A" w:rsidRPr="00ED002A" w:rsidTr="00ED002A">
        <w:tc>
          <w:tcPr>
            <w:tcW w:w="3120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4920" w:type="dxa"/>
            <w:gridSpan w:val="2"/>
            <w:shd w:val="clear" w:color="auto" w:fill="DDDDDD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Ministerstvo financí</w:t>
            </w:r>
          </w:p>
        </w:tc>
      </w:tr>
      <w:tr w:rsidR="0067184A" w:rsidRPr="00D8191E" w:rsidTr="00ED002A">
        <w:tc>
          <w:tcPr>
            <w:tcW w:w="3120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Právní forma:</w:t>
            </w:r>
          </w:p>
        </w:tc>
        <w:tc>
          <w:tcPr>
            <w:tcW w:w="4920" w:type="dxa"/>
            <w:gridSpan w:val="2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Organizační složka státu, bez právní subjektivity</w:t>
            </w:r>
          </w:p>
        </w:tc>
      </w:tr>
      <w:tr w:rsidR="0067184A" w:rsidRPr="00ED002A" w:rsidTr="00ED002A">
        <w:tc>
          <w:tcPr>
            <w:tcW w:w="3120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4920" w:type="dxa"/>
            <w:gridSpan w:val="2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Letenská 15, 118 10 Praha 1</w:t>
            </w:r>
          </w:p>
        </w:tc>
      </w:tr>
      <w:tr w:rsidR="0067184A" w:rsidRPr="00ED002A" w:rsidTr="00ED002A">
        <w:tc>
          <w:tcPr>
            <w:tcW w:w="3840" w:type="dxa"/>
            <w:gridSpan w:val="2"/>
          </w:tcPr>
          <w:p w:rsidR="0067184A" w:rsidRPr="00ED002A" w:rsidRDefault="00A35E92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Rozdělení hlasů:</w:t>
            </w:r>
          </w:p>
        </w:tc>
        <w:tc>
          <w:tcPr>
            <w:tcW w:w="4200" w:type="dxa"/>
          </w:tcPr>
          <w:p w:rsidR="00DF3A01" w:rsidRDefault="00A35E92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2 121</w:t>
            </w:r>
          </w:p>
        </w:tc>
      </w:tr>
    </w:tbl>
    <w:p w:rsidR="00362A03" w:rsidRDefault="00362A03" w:rsidP="00362A03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1B6205" w:rsidRDefault="001B6205" w:rsidP="00F027C9">
      <w:pPr>
        <w:rPr>
          <w:rFonts w:ascii="Arial" w:hAnsi="Arial" w:cs="Arial"/>
          <w:bCs/>
          <w:sz w:val="22"/>
          <w:szCs w:val="22"/>
          <w:lang w:val="cs-CZ"/>
        </w:rPr>
      </w:pPr>
    </w:p>
    <w:p w:rsidR="00066E6D" w:rsidRDefault="001B6205" w:rsidP="00F027C9">
      <w:pPr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br w:type="page"/>
      </w:r>
    </w:p>
    <w:p w:rsidR="00D92C61" w:rsidRPr="00DF6375" w:rsidRDefault="00D92C61" w:rsidP="00336BAE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V.</w:t>
      </w:r>
    </w:p>
    <w:p w:rsidR="00D92C61" w:rsidRDefault="00D92C61" w:rsidP="00336BAE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Údaje o činnosti Českomoravské záruční a rozvojové banky, a.s.</w:t>
      </w:r>
    </w:p>
    <w:p w:rsidR="00077D42" w:rsidRPr="00F0469B" w:rsidRDefault="00077D42" w:rsidP="00336BAE">
      <w:pPr>
        <w:shd w:val="clear" w:color="auto" w:fill="C0C0C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735D2D" w:rsidRDefault="00735D2D" w:rsidP="00735D2D">
      <w:pPr>
        <w:shd w:val="clear" w:color="auto" w:fill="FFFFFF"/>
        <w:jc w:val="both"/>
        <w:rPr>
          <w:rFonts w:ascii="Arial" w:hAnsi="Arial" w:cs="Arial"/>
          <w:sz w:val="22"/>
          <w:szCs w:val="22"/>
          <w:lang w:val="cs-CZ"/>
        </w:rPr>
      </w:pPr>
    </w:p>
    <w:p w:rsidR="00F12BD8" w:rsidRPr="00EC4FD8" w:rsidRDefault="00F12BD8" w:rsidP="00DC5CEB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C4FD8">
        <w:rPr>
          <w:rFonts w:ascii="Arial" w:hAnsi="Arial" w:cs="Arial"/>
          <w:b/>
          <w:sz w:val="22"/>
          <w:szCs w:val="22"/>
          <w:lang w:val="cs-CZ"/>
        </w:rPr>
        <w:t>Předmět podnikání zapsaný v obchodním rejstříku: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přijímání vkladů od veřejnosti,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 xml:space="preserve">poskytování úvěrů, 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investování do cenných papírů na vlastní účet,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finanční pronájem (finanční leasing),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platební styk a zúčtování,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vydávání a správa platebních prostředků,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 xml:space="preserve">poskytování </w:t>
      </w:r>
      <w:r w:rsidR="001378FF">
        <w:rPr>
          <w:rFonts w:ascii="Arial" w:hAnsi="Arial" w:cs="Arial"/>
          <w:sz w:val="22"/>
          <w:szCs w:val="22"/>
          <w:lang w:val="cs-CZ"/>
        </w:rPr>
        <w:t xml:space="preserve">bankovních </w:t>
      </w:r>
      <w:r w:rsidRPr="00F12BD8">
        <w:rPr>
          <w:rFonts w:ascii="Arial" w:hAnsi="Arial" w:cs="Arial"/>
          <w:sz w:val="22"/>
          <w:szCs w:val="22"/>
          <w:lang w:val="cs-CZ"/>
        </w:rPr>
        <w:t>záruk,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otevírání akreditivů,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obstarávání inkasa,</w:t>
      </w:r>
    </w:p>
    <w:p w:rsid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poskytování investičních služeb</w:t>
      </w:r>
      <w:r w:rsidR="00735D2D">
        <w:rPr>
          <w:rFonts w:ascii="Arial" w:hAnsi="Arial" w:cs="Arial"/>
          <w:sz w:val="22"/>
          <w:szCs w:val="22"/>
          <w:lang w:val="cs-CZ"/>
        </w:rPr>
        <w:t>,</w:t>
      </w:r>
    </w:p>
    <w:p w:rsidR="00DC5CEB" w:rsidRDefault="00DC5CEB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finanční makléřství,</w:t>
      </w:r>
    </w:p>
    <w:p w:rsidR="00DC5CEB" w:rsidRDefault="00DC5CEB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výkon funkce depozitáře,</w:t>
      </w:r>
    </w:p>
    <w:p w:rsidR="00DC5CEB" w:rsidRDefault="00DC5CEB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směnárenská činnost (nákup devizových prostředků),</w:t>
      </w:r>
    </w:p>
    <w:p w:rsidR="00DC5CEB" w:rsidRDefault="00DC5CEB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poskytování bankovních informací,</w:t>
      </w:r>
    </w:p>
    <w:p w:rsidR="00DC5CEB" w:rsidRDefault="00DC5CEB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obchodování na vlastní účet nebo na účet klienta s devizovými hodnotami a se zlatem,</w:t>
      </w:r>
    </w:p>
    <w:p w:rsidR="00DC5CEB" w:rsidRDefault="00DC5CEB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pronájem bezpečnostních schránek,</w:t>
      </w:r>
    </w:p>
    <w:p w:rsidR="00DC5CEB" w:rsidRDefault="00DC5CEB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činnosti, které přímo souvisejí s činnostmi uvedenými v bankovní licenci banky.</w:t>
      </w:r>
    </w:p>
    <w:p w:rsidR="00DC5CEB" w:rsidRDefault="00DC5CEB" w:rsidP="00DC5CE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DC5CEB" w:rsidRPr="00EC4FD8" w:rsidRDefault="00DC5CEB" w:rsidP="00DC5CEB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C4FD8">
        <w:rPr>
          <w:rFonts w:ascii="Arial" w:hAnsi="Arial" w:cs="Arial"/>
          <w:b/>
          <w:sz w:val="22"/>
          <w:szCs w:val="22"/>
          <w:lang w:val="cs-CZ"/>
        </w:rPr>
        <w:t xml:space="preserve">Předmět </w:t>
      </w:r>
      <w:r>
        <w:rPr>
          <w:rFonts w:ascii="Arial" w:hAnsi="Arial" w:cs="Arial"/>
          <w:b/>
          <w:sz w:val="22"/>
          <w:szCs w:val="22"/>
          <w:lang w:val="cs-CZ"/>
        </w:rPr>
        <w:t>činností, které banka skutečně vykonává:</w:t>
      </w:r>
    </w:p>
    <w:p w:rsidR="00DC5CEB" w:rsidRPr="002545C8" w:rsidRDefault="002545C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</w:rPr>
        <w:t>přijímání vkladů od veřejnosti,</w:t>
      </w:r>
    </w:p>
    <w:p w:rsidR="002545C8" w:rsidRDefault="002545C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poskytování úvěrů,</w:t>
      </w:r>
    </w:p>
    <w:p w:rsidR="002545C8" w:rsidRDefault="002545C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investování do cenných papírů na vlastní účet,</w:t>
      </w:r>
    </w:p>
    <w:p w:rsidR="002545C8" w:rsidRPr="002545C8" w:rsidRDefault="002545C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</w:rPr>
        <w:t>platební styk a zúčtování,</w:t>
      </w:r>
    </w:p>
    <w:p w:rsidR="002545C8" w:rsidRPr="002545C8" w:rsidRDefault="002545C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</w:rPr>
        <w:t>poskytování záruk,</w:t>
      </w:r>
    </w:p>
    <w:p w:rsidR="002545C8" w:rsidRPr="002545C8" w:rsidRDefault="002545C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</w:rPr>
        <w:t>obstarávání inkasa,</w:t>
      </w:r>
    </w:p>
    <w:p w:rsidR="002545C8" w:rsidRPr="002545C8" w:rsidRDefault="002545C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</w:rPr>
        <w:t>poskytování investičních služeb</w:t>
      </w:r>
      <w:r w:rsidR="00735D2D">
        <w:rPr>
          <w:rFonts w:ascii="Arial" w:hAnsi="Arial" w:cs="Arial"/>
          <w:sz w:val="22"/>
          <w:szCs w:val="22"/>
        </w:rPr>
        <w:t>,</w:t>
      </w:r>
    </w:p>
    <w:p w:rsidR="002545C8" w:rsidRDefault="0034095E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poskytování bankovních informací,</w:t>
      </w:r>
    </w:p>
    <w:p w:rsidR="0034095E" w:rsidRDefault="0034095E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obchodování na vlastní účet nebo na účet klienta s devizovými hodnotami a se zlatem,</w:t>
      </w:r>
    </w:p>
    <w:p w:rsidR="0034095E" w:rsidRPr="002545C8" w:rsidRDefault="0034095E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činnosti, které přímo souvisejí s činnostmi uvedenými v bankovní licenci banky.</w:t>
      </w:r>
    </w:p>
    <w:p w:rsidR="00F12BD8" w:rsidRPr="0034095E" w:rsidRDefault="00F12BD8" w:rsidP="0034095E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34095E" w:rsidRDefault="0034095E" w:rsidP="0034095E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C4FD8">
        <w:rPr>
          <w:rFonts w:ascii="Arial" w:hAnsi="Arial" w:cs="Arial"/>
          <w:b/>
          <w:sz w:val="22"/>
          <w:szCs w:val="22"/>
          <w:lang w:val="cs-CZ"/>
        </w:rPr>
        <w:t>Pře</w:t>
      </w:r>
      <w:r>
        <w:rPr>
          <w:rFonts w:ascii="Arial" w:hAnsi="Arial" w:cs="Arial"/>
          <w:b/>
          <w:sz w:val="22"/>
          <w:szCs w:val="22"/>
          <w:lang w:val="cs-CZ"/>
        </w:rPr>
        <w:t>hled činností, jejichž vykonávání nebo poskytování bylo Česko</w:t>
      </w:r>
      <w:r w:rsidR="00DE5A44">
        <w:rPr>
          <w:rFonts w:ascii="Arial" w:hAnsi="Arial" w:cs="Arial"/>
          <w:b/>
          <w:sz w:val="22"/>
          <w:szCs w:val="22"/>
          <w:lang w:val="cs-CZ"/>
        </w:rPr>
        <w:t>u</w:t>
      </w:r>
      <w:r>
        <w:rPr>
          <w:rFonts w:ascii="Arial" w:hAnsi="Arial" w:cs="Arial"/>
          <w:b/>
          <w:sz w:val="22"/>
          <w:szCs w:val="22"/>
          <w:lang w:val="cs-CZ"/>
        </w:rPr>
        <w:t xml:space="preserve"> národní bankou omezeno</w:t>
      </w:r>
      <w:r w:rsidR="00DE5A44">
        <w:rPr>
          <w:rFonts w:ascii="Arial" w:hAnsi="Arial" w:cs="Arial"/>
          <w:b/>
          <w:sz w:val="22"/>
          <w:szCs w:val="22"/>
          <w:lang w:val="cs-CZ"/>
        </w:rPr>
        <w:t>,</w:t>
      </w:r>
      <w:r>
        <w:rPr>
          <w:rFonts w:ascii="Arial" w:hAnsi="Arial" w:cs="Arial"/>
          <w:b/>
          <w:sz w:val="22"/>
          <w:szCs w:val="22"/>
          <w:lang w:val="cs-CZ"/>
        </w:rPr>
        <w:t xml:space="preserve"> nebo vyloučeno:</w:t>
      </w:r>
    </w:p>
    <w:p w:rsidR="0034095E" w:rsidRDefault="0034095E" w:rsidP="0024426C">
      <w:pPr>
        <w:ind w:firstLine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nejsou.</w:t>
      </w:r>
    </w:p>
    <w:sectPr w:rsidR="0034095E" w:rsidSect="006534D7">
      <w:footerReference w:type="even" r:id="rId10"/>
      <w:footerReference w:type="default" r:id="rId11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EF1" w:rsidRDefault="00446EF1">
      <w:r>
        <w:separator/>
      </w:r>
    </w:p>
  </w:endnote>
  <w:endnote w:type="continuationSeparator" w:id="0">
    <w:p w:rsidR="00446EF1" w:rsidRDefault="00446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F1" w:rsidRDefault="00A13231" w:rsidP="009444E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46EF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46EF1" w:rsidRDefault="00446EF1" w:rsidP="009444E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F1" w:rsidRPr="006944FF" w:rsidRDefault="00A13231" w:rsidP="009444E1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16"/>
        <w:szCs w:val="16"/>
      </w:rPr>
    </w:pPr>
    <w:r w:rsidRPr="006944FF">
      <w:rPr>
        <w:rStyle w:val="slostrnky"/>
        <w:rFonts w:ascii="Arial" w:hAnsi="Arial" w:cs="Arial"/>
        <w:sz w:val="16"/>
        <w:szCs w:val="16"/>
      </w:rPr>
      <w:fldChar w:fldCharType="begin"/>
    </w:r>
    <w:r w:rsidR="00446EF1" w:rsidRPr="006944FF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006944FF">
      <w:rPr>
        <w:rStyle w:val="slostrnky"/>
        <w:rFonts w:ascii="Arial" w:hAnsi="Arial" w:cs="Arial"/>
        <w:sz w:val="16"/>
        <w:szCs w:val="16"/>
      </w:rPr>
      <w:fldChar w:fldCharType="separate"/>
    </w:r>
    <w:r w:rsidR="00101B1E">
      <w:rPr>
        <w:rStyle w:val="slostrnky"/>
        <w:rFonts w:ascii="Arial" w:hAnsi="Arial" w:cs="Arial"/>
        <w:noProof/>
        <w:sz w:val="16"/>
        <w:szCs w:val="16"/>
      </w:rPr>
      <w:t>11</w:t>
    </w:r>
    <w:r w:rsidRPr="006944FF">
      <w:rPr>
        <w:rStyle w:val="slostrnky"/>
        <w:rFonts w:ascii="Arial" w:hAnsi="Arial" w:cs="Arial"/>
        <w:sz w:val="16"/>
        <w:szCs w:val="16"/>
      </w:rPr>
      <w:fldChar w:fldCharType="end"/>
    </w:r>
    <w:r w:rsidR="00446EF1" w:rsidRPr="006944FF">
      <w:rPr>
        <w:rStyle w:val="slostrnky"/>
        <w:rFonts w:ascii="Arial" w:hAnsi="Arial" w:cs="Arial"/>
        <w:sz w:val="16"/>
        <w:szCs w:val="16"/>
      </w:rPr>
      <w:t>/</w:t>
    </w:r>
    <w:r w:rsidRPr="006944FF">
      <w:rPr>
        <w:rStyle w:val="slostrnky"/>
        <w:rFonts w:ascii="Arial" w:hAnsi="Arial" w:cs="Arial"/>
        <w:sz w:val="16"/>
        <w:szCs w:val="16"/>
      </w:rPr>
      <w:fldChar w:fldCharType="begin"/>
    </w:r>
    <w:r w:rsidR="00446EF1" w:rsidRPr="006944FF">
      <w:rPr>
        <w:rStyle w:val="slostrnky"/>
        <w:rFonts w:ascii="Arial" w:hAnsi="Arial" w:cs="Arial"/>
        <w:sz w:val="16"/>
        <w:szCs w:val="16"/>
        <w:lang w:val="cs-CZ"/>
      </w:rPr>
      <w:instrText xml:space="preserve"> TIME \@ "d.M.yyyy" </w:instrText>
    </w:r>
    <w:r w:rsidRPr="006944FF">
      <w:rPr>
        <w:rStyle w:val="slostrnky"/>
        <w:rFonts w:ascii="Arial" w:hAnsi="Arial" w:cs="Arial"/>
        <w:sz w:val="16"/>
        <w:szCs w:val="16"/>
      </w:rPr>
      <w:fldChar w:fldCharType="separate"/>
    </w:r>
    <w:r w:rsidR="00101B1E">
      <w:rPr>
        <w:rStyle w:val="slostrnky"/>
        <w:rFonts w:ascii="Arial" w:hAnsi="Arial" w:cs="Arial"/>
        <w:noProof/>
        <w:sz w:val="16"/>
        <w:szCs w:val="16"/>
        <w:lang w:val="cs-CZ"/>
      </w:rPr>
      <w:t>20.3.2013</w:t>
    </w:r>
    <w:r w:rsidRPr="006944FF">
      <w:rPr>
        <w:rStyle w:val="slostrnky"/>
        <w:rFonts w:ascii="Arial" w:hAnsi="Arial" w:cs="Arial"/>
        <w:sz w:val="16"/>
        <w:szCs w:val="16"/>
      </w:rPr>
      <w:fldChar w:fldCharType="end"/>
    </w:r>
  </w:p>
  <w:p w:rsidR="00446EF1" w:rsidRDefault="00446EF1" w:rsidP="009444E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EF1" w:rsidRDefault="00446EF1">
      <w:r>
        <w:separator/>
      </w:r>
    </w:p>
  </w:footnote>
  <w:footnote w:type="continuationSeparator" w:id="0">
    <w:p w:rsidR="00446EF1" w:rsidRDefault="00446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09F7"/>
    <w:multiLevelType w:val="hybridMultilevel"/>
    <w:tmpl w:val="02E2DE6A"/>
    <w:lvl w:ilvl="0" w:tplc="9ADA3E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D33FA2"/>
    <w:multiLevelType w:val="hybridMultilevel"/>
    <w:tmpl w:val="BEFECB98"/>
    <w:lvl w:ilvl="0" w:tplc="9ADA3E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2497D"/>
    <w:multiLevelType w:val="multilevel"/>
    <w:tmpl w:val="E9ECBD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FF4DCC"/>
    <w:multiLevelType w:val="hybridMultilevel"/>
    <w:tmpl w:val="12385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46E55"/>
    <w:multiLevelType w:val="hybridMultilevel"/>
    <w:tmpl w:val="DF10F9A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E44BA3"/>
    <w:multiLevelType w:val="hybridMultilevel"/>
    <w:tmpl w:val="E9ECBD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B84944"/>
    <w:multiLevelType w:val="multilevel"/>
    <w:tmpl w:val="7C50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1219BC"/>
    <w:multiLevelType w:val="hybridMultilevel"/>
    <w:tmpl w:val="7C508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2C3DB4"/>
    <w:multiLevelType w:val="hybridMultilevel"/>
    <w:tmpl w:val="C0A4067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1B2860"/>
    <w:multiLevelType w:val="multilevel"/>
    <w:tmpl w:val="E9ECBD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C16FA9"/>
    <w:multiLevelType w:val="hybridMultilevel"/>
    <w:tmpl w:val="009A51EA"/>
    <w:lvl w:ilvl="0" w:tplc="9ADA3E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1FF"/>
    <w:rsid w:val="00001565"/>
    <w:rsid w:val="00006195"/>
    <w:rsid w:val="00012754"/>
    <w:rsid w:val="000133E4"/>
    <w:rsid w:val="0001432F"/>
    <w:rsid w:val="00036928"/>
    <w:rsid w:val="000375B2"/>
    <w:rsid w:val="00037C93"/>
    <w:rsid w:val="00044F3F"/>
    <w:rsid w:val="00050950"/>
    <w:rsid w:val="00060D25"/>
    <w:rsid w:val="00066E6D"/>
    <w:rsid w:val="00072D41"/>
    <w:rsid w:val="00077D42"/>
    <w:rsid w:val="00093759"/>
    <w:rsid w:val="000956EE"/>
    <w:rsid w:val="000A0291"/>
    <w:rsid w:val="000A04F3"/>
    <w:rsid w:val="000D0DE5"/>
    <w:rsid w:val="000D724E"/>
    <w:rsid w:val="000E164D"/>
    <w:rsid w:val="000F0507"/>
    <w:rsid w:val="000F2EBB"/>
    <w:rsid w:val="000F3473"/>
    <w:rsid w:val="00101B1E"/>
    <w:rsid w:val="0010284D"/>
    <w:rsid w:val="00113986"/>
    <w:rsid w:val="0012561B"/>
    <w:rsid w:val="001261AA"/>
    <w:rsid w:val="001378FF"/>
    <w:rsid w:val="001520A8"/>
    <w:rsid w:val="001602F1"/>
    <w:rsid w:val="001726C4"/>
    <w:rsid w:val="00172FE3"/>
    <w:rsid w:val="00175362"/>
    <w:rsid w:val="001907DB"/>
    <w:rsid w:val="0019444D"/>
    <w:rsid w:val="001A3689"/>
    <w:rsid w:val="001A374F"/>
    <w:rsid w:val="001A4E14"/>
    <w:rsid w:val="001B6205"/>
    <w:rsid w:val="001C1D47"/>
    <w:rsid w:val="001C74A2"/>
    <w:rsid w:val="001C7F64"/>
    <w:rsid w:val="001F639F"/>
    <w:rsid w:val="00201913"/>
    <w:rsid w:val="002045B9"/>
    <w:rsid w:val="00204973"/>
    <w:rsid w:val="002101DC"/>
    <w:rsid w:val="00215EE9"/>
    <w:rsid w:val="0024426C"/>
    <w:rsid w:val="002545C8"/>
    <w:rsid w:val="00255270"/>
    <w:rsid w:val="00263AB6"/>
    <w:rsid w:val="00264DD3"/>
    <w:rsid w:val="00267F11"/>
    <w:rsid w:val="002736FC"/>
    <w:rsid w:val="0028060C"/>
    <w:rsid w:val="0028106E"/>
    <w:rsid w:val="002814AA"/>
    <w:rsid w:val="002819E0"/>
    <w:rsid w:val="002928C5"/>
    <w:rsid w:val="002978EF"/>
    <w:rsid w:val="002A6154"/>
    <w:rsid w:val="002C19D5"/>
    <w:rsid w:val="002D2FC0"/>
    <w:rsid w:val="002F64CC"/>
    <w:rsid w:val="0030782C"/>
    <w:rsid w:val="00313A66"/>
    <w:rsid w:val="003235FC"/>
    <w:rsid w:val="003247E9"/>
    <w:rsid w:val="003259A2"/>
    <w:rsid w:val="00333027"/>
    <w:rsid w:val="00336276"/>
    <w:rsid w:val="00336BAE"/>
    <w:rsid w:val="0034095E"/>
    <w:rsid w:val="003414FD"/>
    <w:rsid w:val="00341900"/>
    <w:rsid w:val="00346E8B"/>
    <w:rsid w:val="0035230E"/>
    <w:rsid w:val="00354A0F"/>
    <w:rsid w:val="00356757"/>
    <w:rsid w:val="00362A03"/>
    <w:rsid w:val="003650E3"/>
    <w:rsid w:val="00387A06"/>
    <w:rsid w:val="00387F34"/>
    <w:rsid w:val="003B4F06"/>
    <w:rsid w:val="003D513A"/>
    <w:rsid w:val="003E357D"/>
    <w:rsid w:val="003E3E7E"/>
    <w:rsid w:val="003F46F3"/>
    <w:rsid w:val="003F5EFF"/>
    <w:rsid w:val="004236AA"/>
    <w:rsid w:val="00446EF1"/>
    <w:rsid w:val="00457CFB"/>
    <w:rsid w:val="00461A9F"/>
    <w:rsid w:val="00476FCF"/>
    <w:rsid w:val="004840B7"/>
    <w:rsid w:val="00487F7F"/>
    <w:rsid w:val="00490D56"/>
    <w:rsid w:val="0049294C"/>
    <w:rsid w:val="004C624C"/>
    <w:rsid w:val="004E52B8"/>
    <w:rsid w:val="00512FFC"/>
    <w:rsid w:val="00522A18"/>
    <w:rsid w:val="0052632C"/>
    <w:rsid w:val="00544BA3"/>
    <w:rsid w:val="00545276"/>
    <w:rsid w:val="005532B4"/>
    <w:rsid w:val="00553AD0"/>
    <w:rsid w:val="00555292"/>
    <w:rsid w:val="00555E0E"/>
    <w:rsid w:val="005603EA"/>
    <w:rsid w:val="005662FF"/>
    <w:rsid w:val="00571403"/>
    <w:rsid w:val="0057389B"/>
    <w:rsid w:val="0057557E"/>
    <w:rsid w:val="00575AF8"/>
    <w:rsid w:val="005816CE"/>
    <w:rsid w:val="00583BA0"/>
    <w:rsid w:val="00585679"/>
    <w:rsid w:val="005B41FF"/>
    <w:rsid w:val="005B516C"/>
    <w:rsid w:val="005C6800"/>
    <w:rsid w:val="005C7890"/>
    <w:rsid w:val="005E393A"/>
    <w:rsid w:val="005F2384"/>
    <w:rsid w:val="00600A73"/>
    <w:rsid w:val="00616897"/>
    <w:rsid w:val="00617368"/>
    <w:rsid w:val="006440D5"/>
    <w:rsid w:val="006534D7"/>
    <w:rsid w:val="00654271"/>
    <w:rsid w:val="00656617"/>
    <w:rsid w:val="006567F6"/>
    <w:rsid w:val="0065787A"/>
    <w:rsid w:val="00662851"/>
    <w:rsid w:val="00663035"/>
    <w:rsid w:val="00666C18"/>
    <w:rsid w:val="00667F44"/>
    <w:rsid w:val="0067034D"/>
    <w:rsid w:val="0067184A"/>
    <w:rsid w:val="006733AB"/>
    <w:rsid w:val="006804C3"/>
    <w:rsid w:val="006930EA"/>
    <w:rsid w:val="006944FF"/>
    <w:rsid w:val="00696E3E"/>
    <w:rsid w:val="006A0D58"/>
    <w:rsid w:val="006C15E5"/>
    <w:rsid w:val="006D392D"/>
    <w:rsid w:val="006D4F80"/>
    <w:rsid w:val="006E147E"/>
    <w:rsid w:val="006F721F"/>
    <w:rsid w:val="00706D3B"/>
    <w:rsid w:val="00706E2E"/>
    <w:rsid w:val="0071373C"/>
    <w:rsid w:val="007219F1"/>
    <w:rsid w:val="00735D2D"/>
    <w:rsid w:val="00742BC7"/>
    <w:rsid w:val="007456C3"/>
    <w:rsid w:val="00762F4C"/>
    <w:rsid w:val="00773F04"/>
    <w:rsid w:val="00780278"/>
    <w:rsid w:val="0078685E"/>
    <w:rsid w:val="00797F0A"/>
    <w:rsid w:val="007B0774"/>
    <w:rsid w:val="007D5E9A"/>
    <w:rsid w:val="007E3455"/>
    <w:rsid w:val="007E66E6"/>
    <w:rsid w:val="007F0A2B"/>
    <w:rsid w:val="007F0C75"/>
    <w:rsid w:val="007F2DE4"/>
    <w:rsid w:val="00801D40"/>
    <w:rsid w:val="00845C30"/>
    <w:rsid w:val="00862020"/>
    <w:rsid w:val="00865B70"/>
    <w:rsid w:val="008662E0"/>
    <w:rsid w:val="008712AA"/>
    <w:rsid w:val="00871634"/>
    <w:rsid w:val="008743B2"/>
    <w:rsid w:val="0088637C"/>
    <w:rsid w:val="0089116A"/>
    <w:rsid w:val="008956FF"/>
    <w:rsid w:val="008A0AE9"/>
    <w:rsid w:val="008A44E2"/>
    <w:rsid w:val="008B3036"/>
    <w:rsid w:val="008B63A2"/>
    <w:rsid w:val="008B7D64"/>
    <w:rsid w:val="008C3A40"/>
    <w:rsid w:val="008D2C65"/>
    <w:rsid w:val="008D58A1"/>
    <w:rsid w:val="008E185B"/>
    <w:rsid w:val="008E533B"/>
    <w:rsid w:val="008E7DA9"/>
    <w:rsid w:val="00933B36"/>
    <w:rsid w:val="00937738"/>
    <w:rsid w:val="009416CA"/>
    <w:rsid w:val="009435E2"/>
    <w:rsid w:val="009444E1"/>
    <w:rsid w:val="009500C0"/>
    <w:rsid w:val="00955228"/>
    <w:rsid w:val="00960809"/>
    <w:rsid w:val="009615AC"/>
    <w:rsid w:val="00966495"/>
    <w:rsid w:val="0098019F"/>
    <w:rsid w:val="00985ACF"/>
    <w:rsid w:val="009879E5"/>
    <w:rsid w:val="009A2B83"/>
    <w:rsid w:val="009B05B2"/>
    <w:rsid w:val="009B7976"/>
    <w:rsid w:val="009D053B"/>
    <w:rsid w:val="009D395C"/>
    <w:rsid w:val="009F19C2"/>
    <w:rsid w:val="009F2AC9"/>
    <w:rsid w:val="00A13231"/>
    <w:rsid w:val="00A313AE"/>
    <w:rsid w:val="00A35E92"/>
    <w:rsid w:val="00A4266E"/>
    <w:rsid w:val="00A54BA7"/>
    <w:rsid w:val="00A579FE"/>
    <w:rsid w:val="00A73D33"/>
    <w:rsid w:val="00A746A8"/>
    <w:rsid w:val="00A75FAB"/>
    <w:rsid w:val="00A90B25"/>
    <w:rsid w:val="00A91B08"/>
    <w:rsid w:val="00AA0967"/>
    <w:rsid w:val="00AB3B3F"/>
    <w:rsid w:val="00AB73B1"/>
    <w:rsid w:val="00AD0500"/>
    <w:rsid w:val="00AD5E36"/>
    <w:rsid w:val="00B0150E"/>
    <w:rsid w:val="00B04050"/>
    <w:rsid w:val="00B047D1"/>
    <w:rsid w:val="00B101E5"/>
    <w:rsid w:val="00B15AAB"/>
    <w:rsid w:val="00B22BFA"/>
    <w:rsid w:val="00B33346"/>
    <w:rsid w:val="00B40CD8"/>
    <w:rsid w:val="00B51A7C"/>
    <w:rsid w:val="00B54B86"/>
    <w:rsid w:val="00B612CE"/>
    <w:rsid w:val="00B650B6"/>
    <w:rsid w:val="00B7091C"/>
    <w:rsid w:val="00B724CD"/>
    <w:rsid w:val="00B75882"/>
    <w:rsid w:val="00BA5443"/>
    <w:rsid w:val="00BC2B1E"/>
    <w:rsid w:val="00BD0584"/>
    <w:rsid w:val="00BF1254"/>
    <w:rsid w:val="00BF5A28"/>
    <w:rsid w:val="00C05220"/>
    <w:rsid w:val="00C31907"/>
    <w:rsid w:val="00C33220"/>
    <w:rsid w:val="00C40E8A"/>
    <w:rsid w:val="00C444A7"/>
    <w:rsid w:val="00C50CF1"/>
    <w:rsid w:val="00C513A6"/>
    <w:rsid w:val="00C51586"/>
    <w:rsid w:val="00C5759B"/>
    <w:rsid w:val="00C62CDE"/>
    <w:rsid w:val="00C62EBF"/>
    <w:rsid w:val="00C763F6"/>
    <w:rsid w:val="00C91A00"/>
    <w:rsid w:val="00C96727"/>
    <w:rsid w:val="00C97D1E"/>
    <w:rsid w:val="00CB79F1"/>
    <w:rsid w:val="00CB7C7D"/>
    <w:rsid w:val="00CC0B3D"/>
    <w:rsid w:val="00CC3F98"/>
    <w:rsid w:val="00CC400D"/>
    <w:rsid w:val="00CC75EC"/>
    <w:rsid w:val="00CC7EE9"/>
    <w:rsid w:val="00CD0879"/>
    <w:rsid w:val="00CD344F"/>
    <w:rsid w:val="00CD717B"/>
    <w:rsid w:val="00CF16E5"/>
    <w:rsid w:val="00CF3299"/>
    <w:rsid w:val="00CF6E1D"/>
    <w:rsid w:val="00D319A7"/>
    <w:rsid w:val="00D3565F"/>
    <w:rsid w:val="00D5051E"/>
    <w:rsid w:val="00D55655"/>
    <w:rsid w:val="00D55E8D"/>
    <w:rsid w:val="00D60EFE"/>
    <w:rsid w:val="00D6219B"/>
    <w:rsid w:val="00D72186"/>
    <w:rsid w:val="00D8191E"/>
    <w:rsid w:val="00D92C61"/>
    <w:rsid w:val="00DA4BE8"/>
    <w:rsid w:val="00DB3878"/>
    <w:rsid w:val="00DC5CEB"/>
    <w:rsid w:val="00DE5A44"/>
    <w:rsid w:val="00DF3A01"/>
    <w:rsid w:val="00DF6375"/>
    <w:rsid w:val="00E037F9"/>
    <w:rsid w:val="00E21DBB"/>
    <w:rsid w:val="00E274C2"/>
    <w:rsid w:val="00E2775C"/>
    <w:rsid w:val="00E345CD"/>
    <w:rsid w:val="00E35D4E"/>
    <w:rsid w:val="00E45AB2"/>
    <w:rsid w:val="00E47072"/>
    <w:rsid w:val="00E47EA2"/>
    <w:rsid w:val="00E553F4"/>
    <w:rsid w:val="00E634EB"/>
    <w:rsid w:val="00E65AE3"/>
    <w:rsid w:val="00E736DF"/>
    <w:rsid w:val="00E73ADB"/>
    <w:rsid w:val="00E73DFB"/>
    <w:rsid w:val="00E933A3"/>
    <w:rsid w:val="00EB6CDA"/>
    <w:rsid w:val="00EC3DED"/>
    <w:rsid w:val="00EC3FE1"/>
    <w:rsid w:val="00EC4FD8"/>
    <w:rsid w:val="00ED002A"/>
    <w:rsid w:val="00ED0691"/>
    <w:rsid w:val="00ED6A77"/>
    <w:rsid w:val="00EE3A1D"/>
    <w:rsid w:val="00EF389E"/>
    <w:rsid w:val="00EF4BBA"/>
    <w:rsid w:val="00F027C9"/>
    <w:rsid w:val="00F0469B"/>
    <w:rsid w:val="00F117E5"/>
    <w:rsid w:val="00F11E0E"/>
    <w:rsid w:val="00F12300"/>
    <w:rsid w:val="00F12BD8"/>
    <w:rsid w:val="00F148F8"/>
    <w:rsid w:val="00F151B9"/>
    <w:rsid w:val="00F165F8"/>
    <w:rsid w:val="00F22F1C"/>
    <w:rsid w:val="00F2663A"/>
    <w:rsid w:val="00F3696C"/>
    <w:rsid w:val="00F37EAA"/>
    <w:rsid w:val="00F40729"/>
    <w:rsid w:val="00F62754"/>
    <w:rsid w:val="00F72C9D"/>
    <w:rsid w:val="00F813DF"/>
    <w:rsid w:val="00F87D95"/>
    <w:rsid w:val="00F91620"/>
    <w:rsid w:val="00F97548"/>
    <w:rsid w:val="00FA0D0C"/>
    <w:rsid w:val="00FA4814"/>
    <w:rsid w:val="00FB0483"/>
    <w:rsid w:val="00FE319E"/>
    <w:rsid w:val="00FE3748"/>
    <w:rsid w:val="00FE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7A06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44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9444E1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9444E1"/>
  </w:style>
  <w:style w:type="paragraph" w:styleId="Zhlav">
    <w:name w:val="header"/>
    <w:basedOn w:val="Normln"/>
    <w:rsid w:val="009444E1"/>
    <w:pPr>
      <w:tabs>
        <w:tab w:val="center" w:pos="4703"/>
        <w:tab w:val="right" w:pos="9406"/>
      </w:tabs>
    </w:pPr>
  </w:style>
  <w:style w:type="paragraph" w:styleId="Zkladntextodsazen3">
    <w:name w:val="Body Text Indent 3"/>
    <w:basedOn w:val="Normln"/>
    <w:rsid w:val="00F813DF"/>
    <w:pPr>
      <w:tabs>
        <w:tab w:val="num" w:pos="-284"/>
      </w:tabs>
      <w:overflowPunct w:val="0"/>
      <w:autoSpaceDE w:val="0"/>
      <w:autoSpaceDN w:val="0"/>
      <w:adjustRightInd w:val="0"/>
      <w:ind w:left="-284"/>
      <w:jc w:val="both"/>
      <w:textAlignment w:val="baseline"/>
    </w:pPr>
    <w:rPr>
      <w:rFonts w:ascii="Arial" w:hAnsi="Arial"/>
      <w:sz w:val="22"/>
      <w:szCs w:val="20"/>
      <w:lang w:val="cs-CZ" w:eastAsia="cs-CZ"/>
    </w:rPr>
  </w:style>
  <w:style w:type="paragraph" w:styleId="Textbubliny">
    <w:name w:val="Balloon Text"/>
    <w:basedOn w:val="Normln"/>
    <w:link w:val="TextbublinyChar"/>
    <w:rsid w:val="00CF6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6E1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Sn_mek_aplikace_Microsoft_Office_PowerPoint1.sld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90F7F-82C5-48F3-A61D-399564B6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3864</Words>
  <Characters>22945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Českomoravské záruční a rozvojové bance, a.s.</vt:lpstr>
    </vt:vector>
  </TitlesOfParts>
  <Company>ČMZRB, a.s.</Company>
  <LinksUpToDate>false</LinksUpToDate>
  <CharactersWithSpaces>26756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Českomoravské záruční a rozvojové bance, a.s.</dc:title>
  <dc:creator>Ladislava Žitná</dc:creator>
  <dc:description>Údaje ke dni 31. 12. 2012</dc:description>
  <cp:lastModifiedBy>Zitna</cp:lastModifiedBy>
  <cp:revision>10</cp:revision>
  <cp:lastPrinted>2013-03-19T14:38:00Z</cp:lastPrinted>
  <dcterms:created xsi:type="dcterms:W3CDTF">2013-03-19T14:48:00Z</dcterms:created>
  <dcterms:modified xsi:type="dcterms:W3CDTF">2013-03-20T15:56:00Z</dcterms:modified>
</cp:coreProperties>
</file>