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0" w:type="dxa"/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74"/>
        <w:gridCol w:w="5128"/>
      </w:tblGrid>
      <w:tr w:rsidR="008B5808" w:rsidRPr="00BE4117" w14:paraId="255870DE" w14:textId="77777777" w:rsidTr="0012397A">
        <w:trPr>
          <w:trHeight w:val="484"/>
        </w:trPr>
        <w:tc>
          <w:tcPr>
            <w:tcW w:w="9670" w:type="dxa"/>
            <w:gridSpan w:val="3"/>
          </w:tcPr>
          <w:p w14:paraId="5BE2C2CF" w14:textId="7B617EB1" w:rsidR="008B5808" w:rsidRPr="00BE4117" w:rsidRDefault="001C2892" w:rsidP="00BD0783">
            <w:pPr>
              <w:pStyle w:val="Nadpis2"/>
              <w:jc w:val="center"/>
              <w:rPr>
                <w:rFonts w:ascii="Montserrat" w:hAnsi="Montserrat"/>
                <w:sz w:val="28"/>
                <w:szCs w:val="28"/>
              </w:rPr>
            </w:pPr>
            <w:bookmarkStart w:id="0" w:name="OLE_LINK1"/>
            <w:bookmarkStart w:id="1" w:name="OLE_LINK2"/>
            <w:r w:rsidRPr="00BE4117">
              <w:rPr>
                <w:rFonts w:ascii="Montserrat" w:hAnsi="Montserrat"/>
                <w:sz w:val="28"/>
                <w:szCs w:val="28"/>
              </w:rPr>
              <w:t xml:space="preserve">Informace o </w:t>
            </w:r>
            <w:r w:rsidR="00C36BE5">
              <w:rPr>
                <w:rFonts w:ascii="Montserrat" w:hAnsi="Montserrat"/>
                <w:sz w:val="28"/>
                <w:szCs w:val="28"/>
              </w:rPr>
              <w:t>výsledcích</w:t>
            </w:r>
            <w:r w:rsidRPr="00BE4117">
              <w:rPr>
                <w:rFonts w:ascii="Montserrat" w:hAnsi="Montserrat"/>
                <w:sz w:val="28"/>
                <w:szCs w:val="28"/>
              </w:rPr>
              <w:t xml:space="preserve"> realizace projektu</w:t>
            </w:r>
            <w:bookmarkEnd w:id="0"/>
            <w:bookmarkEnd w:id="1"/>
            <w:r w:rsidR="00C36BE5">
              <w:rPr>
                <w:rFonts w:ascii="Montserrat" w:hAnsi="Montserrat"/>
                <w:sz w:val="28"/>
                <w:szCs w:val="28"/>
              </w:rPr>
              <w:br/>
            </w:r>
            <w:r w:rsidR="004F3C74">
              <w:rPr>
                <w:rFonts w:ascii="Montserrat" w:hAnsi="Montserrat"/>
                <w:sz w:val="28"/>
                <w:szCs w:val="28"/>
              </w:rPr>
              <w:t>Záruka</w:t>
            </w:r>
            <w:r w:rsidR="00C36BE5">
              <w:rPr>
                <w:rFonts w:ascii="Montserrat" w:hAnsi="Montserrat"/>
                <w:sz w:val="28"/>
                <w:szCs w:val="28"/>
              </w:rPr>
              <w:t xml:space="preserve"> Transformace</w:t>
            </w:r>
          </w:p>
        </w:tc>
      </w:tr>
      <w:tr w:rsidR="00337E58" w:rsidRPr="00BE4117" w14:paraId="7DDC60F4" w14:textId="77777777" w:rsidTr="0012397A">
        <w:trPr>
          <w:trHeight w:hRule="exact" w:val="227"/>
        </w:trPr>
        <w:tc>
          <w:tcPr>
            <w:tcW w:w="9670" w:type="dxa"/>
            <w:gridSpan w:val="3"/>
            <w:vAlign w:val="center"/>
          </w:tcPr>
          <w:p w14:paraId="4CEEBD2E" w14:textId="77777777" w:rsidR="00337E58" w:rsidRPr="00BE4117" w:rsidRDefault="00337E58">
            <w:pPr>
              <w:pStyle w:val="Nadpis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F3711" w:rsidRPr="00BE4117" w14:paraId="43880CF0" w14:textId="77777777" w:rsidTr="0012397A">
        <w:tblPrEx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vAlign w:val="center"/>
          </w:tcPr>
          <w:p w14:paraId="0A806947" w14:textId="289CC97C" w:rsidR="002F3711" w:rsidRPr="00AF707A" w:rsidRDefault="002F3711" w:rsidP="006C14A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 xml:space="preserve">Číslo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Smlouvy</w:t>
            </w:r>
          </w:p>
        </w:tc>
        <w:tc>
          <w:tcPr>
            <w:tcW w:w="2274" w:type="dxa"/>
            <w:vAlign w:val="center"/>
          </w:tcPr>
          <w:p w14:paraId="4D6929F1" w14:textId="720B82C5" w:rsidR="002F3711" w:rsidRPr="0090644C" w:rsidRDefault="002F3711" w:rsidP="0012397A">
            <w:pPr>
              <w:tabs>
                <w:tab w:val="left" w:pos="793"/>
                <w:tab w:val="left" w:pos="192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128" w:type="dxa"/>
            <w:vAlign w:val="center"/>
          </w:tcPr>
          <w:p w14:paraId="567AE3F5" w14:textId="77777777" w:rsidR="002F3711" w:rsidRPr="00BE4117" w:rsidRDefault="002F3711" w:rsidP="0054480F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9138C1" w:rsidRPr="00BE4117" w14:paraId="0CE5AA6D" w14:textId="77777777" w:rsidTr="0012397A">
        <w:tblPrEx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62EE4C28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402" w:type="dxa"/>
            <w:gridSpan w:val="2"/>
            <w:vAlign w:val="center"/>
          </w:tcPr>
          <w:p w14:paraId="6AEC78DD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6543709B" w14:textId="77777777" w:rsidTr="0012397A">
        <w:tblPrEx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vAlign w:val="center"/>
          </w:tcPr>
          <w:p w14:paraId="55653258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402" w:type="dxa"/>
            <w:gridSpan w:val="2"/>
            <w:vAlign w:val="center"/>
          </w:tcPr>
          <w:p w14:paraId="26494E09" w14:textId="65F8987E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9138C1" w:rsidRPr="00BE4117" w14:paraId="1343B746" w14:textId="77777777" w:rsidTr="0012397A">
        <w:tblPrEx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16C43AD3" w14:textId="77777777" w:rsidR="009138C1" w:rsidRPr="00BE4117" w:rsidRDefault="009138C1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402" w:type="dxa"/>
            <w:gridSpan w:val="2"/>
            <w:vAlign w:val="center"/>
          </w:tcPr>
          <w:p w14:paraId="0111645B" w14:textId="77777777" w:rsidR="009138C1" w:rsidRPr="00BE4117" w:rsidRDefault="009138C1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2F3656D8" w14:textId="77777777" w:rsidTr="0012397A">
        <w:tblPrEx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vAlign w:val="center"/>
          </w:tcPr>
          <w:p w14:paraId="6743D322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</w:t>
            </w:r>
            <w:r w:rsidR="0030145E" w:rsidRPr="00BE4117">
              <w:rPr>
                <w:rFonts w:ascii="Montserrat" w:hAnsi="Montserrat" w:cs="Arial"/>
                <w:bCs/>
                <w:sz w:val="18"/>
                <w:szCs w:val="18"/>
              </w:rPr>
              <w:t xml:space="preserve"> Klienta</w:t>
            </w:r>
          </w:p>
        </w:tc>
        <w:tc>
          <w:tcPr>
            <w:tcW w:w="7402" w:type="dxa"/>
            <w:gridSpan w:val="2"/>
            <w:vAlign w:val="center"/>
          </w:tcPr>
          <w:p w14:paraId="30079D9D" w14:textId="3E6D11E0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>
              <w:rPr>
                <w:rFonts w:ascii="Montserrat" w:hAnsi="Montserrat" w:cs="Arial"/>
                <w:sz w:val="18"/>
                <w:szCs w:val="18"/>
              </w:rPr>
              <w:t> </w:t>
            </w:r>
            <w:r w:rsidR="002F3711"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28C42EDA" w14:textId="1E614B18" w:rsidR="001A736E" w:rsidRDefault="00D349F5" w:rsidP="00C36BE5">
      <w:pPr>
        <w:spacing w:before="120" w:after="240"/>
        <w:ind w:left="57" w:right="-567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>Pojmy začínající velkým písmenem mají stejný význam jako ve Smlouvě, není-li uvedeno jinak</w:t>
      </w:r>
      <w:r w:rsidR="00C3428C" w:rsidRPr="00BE4117">
        <w:rPr>
          <w:rFonts w:ascii="Montserrat" w:hAnsi="Montserrat" w:cs="Arial"/>
          <w:sz w:val="18"/>
          <w:szCs w:val="18"/>
        </w:rPr>
        <w:t>.</w:t>
      </w:r>
    </w:p>
    <w:tbl>
      <w:tblPr>
        <w:tblW w:w="9639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836E9D" w:rsidRPr="00836E9D" w14:paraId="41C76063" w14:textId="77777777" w:rsidTr="00C36BE5">
        <w:trPr>
          <w:trHeight w:val="340"/>
        </w:trPr>
        <w:tc>
          <w:tcPr>
            <w:tcW w:w="9639" w:type="dxa"/>
          </w:tcPr>
          <w:p w14:paraId="71220930" w14:textId="7299937D" w:rsidR="00836E9D" w:rsidRPr="00FC4BE0" w:rsidRDefault="00836E9D" w:rsidP="00C36BE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</w:tr>
    </w:tbl>
    <w:p w14:paraId="7757FD67" w14:textId="4AC0DABD" w:rsidR="00DE28EF" w:rsidRDefault="00332F21" w:rsidP="00DE28EF">
      <w:pPr>
        <w:pStyle w:val="normln0"/>
        <w:spacing w:before="120" w:line="276" w:lineRule="auto"/>
        <w:rPr>
          <w:rFonts w:ascii="Montserrat" w:hAnsi="Montserrat" w:cstheme="majorHAnsi"/>
          <w:sz w:val="20"/>
        </w:rPr>
      </w:pPr>
      <w:r>
        <w:rPr>
          <w:rFonts w:ascii="Montserrat" w:hAnsi="Montserrat" w:cstheme="majorHAnsi"/>
          <w:sz w:val="20"/>
        </w:rPr>
        <w:t>Klient</w:t>
      </w:r>
      <w:r w:rsidR="00DE28EF">
        <w:rPr>
          <w:rFonts w:ascii="Montserrat" w:hAnsi="Montserrat" w:cstheme="majorHAnsi"/>
          <w:sz w:val="20"/>
        </w:rPr>
        <w:t xml:space="preserve"> tímto prohlašuje, že na jím realizovaný projekt zaměřený na „renovaci obálky“ se nevztahuje žádné z níže uvedených ustanovení:</w:t>
      </w:r>
    </w:p>
    <w:p w14:paraId="7B87D631" w14:textId="7BC32F77" w:rsidR="00DE28EF" w:rsidRDefault="00DE28EF" w:rsidP="00DE28EF">
      <w:pPr>
        <w:pStyle w:val="normln0"/>
        <w:numPr>
          <w:ilvl w:val="0"/>
          <w:numId w:val="18"/>
        </w:numPr>
        <w:spacing w:before="120" w:line="276" w:lineRule="auto"/>
        <w:rPr>
          <w:rFonts w:ascii="Montserrat" w:hAnsi="Montserrat" w:cstheme="majorHAnsi"/>
          <w:sz w:val="20"/>
        </w:rPr>
      </w:pPr>
      <w:r>
        <w:rPr>
          <w:rFonts w:ascii="Montserrat" w:hAnsi="Montserrat" w:cstheme="majorHAnsi"/>
          <w:sz w:val="20"/>
        </w:rPr>
        <w:t>změn</w:t>
      </w:r>
      <w:r w:rsidR="00576936">
        <w:rPr>
          <w:rFonts w:ascii="Montserrat" w:hAnsi="Montserrat" w:cstheme="majorHAnsi"/>
          <w:sz w:val="20"/>
        </w:rPr>
        <w:t>a</w:t>
      </w:r>
      <w:r>
        <w:rPr>
          <w:rFonts w:ascii="Montserrat" w:hAnsi="Montserrat" w:cstheme="majorHAnsi"/>
          <w:sz w:val="20"/>
        </w:rPr>
        <w:t xml:space="preserve"> obálky v rozsahu do 25 % z celkové plochy obálky budovy,</w:t>
      </w:r>
    </w:p>
    <w:p w14:paraId="25311688" w14:textId="0A00D8A0" w:rsidR="00DE28EF" w:rsidRDefault="00DE28EF" w:rsidP="00DE28EF">
      <w:pPr>
        <w:pStyle w:val="normln0"/>
        <w:numPr>
          <w:ilvl w:val="0"/>
          <w:numId w:val="18"/>
        </w:numPr>
        <w:spacing w:before="120" w:line="276" w:lineRule="auto"/>
        <w:rPr>
          <w:rFonts w:ascii="Montserrat" w:hAnsi="Montserrat" w:cstheme="majorHAnsi"/>
          <w:sz w:val="20"/>
        </w:rPr>
      </w:pPr>
      <w:r>
        <w:rPr>
          <w:rFonts w:ascii="Montserrat" w:hAnsi="Montserrat" w:cstheme="majorHAnsi"/>
          <w:sz w:val="20"/>
        </w:rPr>
        <w:t>budov</w:t>
      </w:r>
      <w:r w:rsidR="00576936">
        <w:rPr>
          <w:rFonts w:ascii="Montserrat" w:hAnsi="Montserrat" w:cstheme="majorHAnsi"/>
          <w:sz w:val="20"/>
        </w:rPr>
        <w:t>a</w:t>
      </w:r>
      <w:r>
        <w:rPr>
          <w:rFonts w:ascii="Montserrat" w:hAnsi="Montserrat" w:cstheme="majorHAnsi"/>
          <w:sz w:val="20"/>
        </w:rPr>
        <w:t xml:space="preserve"> s celkovou energeticky vztažnou plochou </w:t>
      </w:r>
      <w:proofErr w:type="gramStart"/>
      <w:r>
        <w:rPr>
          <w:rFonts w:ascii="Montserrat" w:hAnsi="Montserrat" w:cstheme="majorHAnsi"/>
          <w:sz w:val="20"/>
        </w:rPr>
        <w:t>&lt; 50</w:t>
      </w:r>
      <w:proofErr w:type="gramEnd"/>
      <w:r>
        <w:rPr>
          <w:rFonts w:ascii="Montserrat" w:hAnsi="Montserrat" w:cstheme="majorHAnsi"/>
          <w:sz w:val="20"/>
        </w:rPr>
        <w:t xml:space="preserve"> m2,</w:t>
      </w:r>
    </w:p>
    <w:p w14:paraId="673A1547" w14:textId="40E4F273" w:rsidR="00DE28EF" w:rsidRDefault="00DE28EF" w:rsidP="00DE28EF">
      <w:pPr>
        <w:pStyle w:val="normln0"/>
        <w:numPr>
          <w:ilvl w:val="0"/>
          <w:numId w:val="18"/>
        </w:numPr>
        <w:spacing w:before="120" w:line="276" w:lineRule="auto"/>
        <w:rPr>
          <w:rFonts w:ascii="Montserrat" w:hAnsi="Montserrat" w:cstheme="majorHAnsi"/>
          <w:sz w:val="20"/>
        </w:rPr>
      </w:pPr>
      <w:r>
        <w:rPr>
          <w:rFonts w:ascii="Montserrat" w:hAnsi="Montserrat" w:cstheme="majorHAnsi"/>
          <w:sz w:val="20"/>
        </w:rPr>
        <w:t xml:space="preserve">sklad, průmyslový, výrobní provoz, dílenský provoz se spotřebou energie do 195 </w:t>
      </w:r>
      <w:proofErr w:type="spellStart"/>
      <w:r>
        <w:rPr>
          <w:rFonts w:ascii="Montserrat" w:hAnsi="Montserrat" w:cstheme="majorHAnsi"/>
          <w:sz w:val="20"/>
        </w:rPr>
        <w:t>MWh</w:t>
      </w:r>
      <w:proofErr w:type="spellEnd"/>
      <w:r>
        <w:rPr>
          <w:rFonts w:ascii="Montserrat" w:hAnsi="Montserrat" w:cstheme="majorHAnsi"/>
          <w:sz w:val="20"/>
        </w:rPr>
        <w:t xml:space="preserve"> za rok, za podmínky, že Příjemce podpory tuto skutečnost prokazatelně doloží společně se žádostí o podporu;</w:t>
      </w:r>
    </w:p>
    <w:p w14:paraId="3A4F35A3" w14:textId="4A758F20" w:rsidR="00DE28EF" w:rsidRDefault="00DE28EF" w:rsidP="00DE28EF">
      <w:pPr>
        <w:pStyle w:val="normln0"/>
        <w:numPr>
          <w:ilvl w:val="0"/>
          <w:numId w:val="18"/>
        </w:numPr>
        <w:spacing w:before="120" w:line="276" w:lineRule="auto"/>
        <w:rPr>
          <w:rFonts w:ascii="Montserrat" w:hAnsi="Montserrat" w:cstheme="majorHAnsi"/>
          <w:sz w:val="20"/>
        </w:rPr>
      </w:pPr>
      <w:r w:rsidRPr="00E1272F">
        <w:rPr>
          <w:rFonts w:ascii="Montserrat" w:hAnsi="Montserrat" w:cstheme="majorHAnsi"/>
          <w:sz w:val="20"/>
        </w:rPr>
        <w:t>tzv. drobn</w:t>
      </w:r>
      <w:r w:rsidR="00576936">
        <w:rPr>
          <w:rFonts w:ascii="Montserrat" w:hAnsi="Montserrat" w:cstheme="majorHAnsi"/>
          <w:sz w:val="20"/>
        </w:rPr>
        <w:t>á</w:t>
      </w:r>
      <w:r w:rsidRPr="00E1272F">
        <w:rPr>
          <w:rFonts w:ascii="Montserrat" w:hAnsi="Montserrat" w:cstheme="majorHAnsi"/>
          <w:sz w:val="20"/>
        </w:rPr>
        <w:t xml:space="preserve"> stavb</w:t>
      </w:r>
      <w:r w:rsidR="00576936">
        <w:rPr>
          <w:rFonts w:ascii="Montserrat" w:hAnsi="Montserrat" w:cstheme="majorHAnsi"/>
          <w:sz w:val="20"/>
        </w:rPr>
        <w:t>a</w:t>
      </w:r>
      <w:r w:rsidRPr="00E1272F">
        <w:rPr>
          <w:rFonts w:ascii="Montserrat" w:hAnsi="Montserrat" w:cstheme="majorHAnsi"/>
          <w:sz w:val="20"/>
        </w:rPr>
        <w:t xml:space="preserve"> dle Přílohy 1 zákona č. 283/2021 Sb. (</w:t>
      </w:r>
      <w:r>
        <w:rPr>
          <w:rFonts w:ascii="Montserrat" w:hAnsi="Montserrat" w:cstheme="majorHAnsi"/>
          <w:sz w:val="20"/>
        </w:rPr>
        <w:t>S</w:t>
      </w:r>
      <w:r w:rsidRPr="00E1272F">
        <w:rPr>
          <w:rFonts w:ascii="Montserrat" w:hAnsi="Montserrat" w:cstheme="majorHAnsi"/>
          <w:sz w:val="20"/>
        </w:rPr>
        <w:t>tavební zákon) v platném znění</w:t>
      </w:r>
      <w:r>
        <w:rPr>
          <w:rFonts w:ascii="Montserrat" w:hAnsi="Montserrat" w:cstheme="majorHAnsi"/>
          <w:sz w:val="20"/>
        </w:rPr>
        <w:t>,</w:t>
      </w:r>
    </w:p>
    <w:p w14:paraId="177EA3BF" w14:textId="77777777" w:rsidR="00DE28EF" w:rsidRDefault="00DE28EF" w:rsidP="00DE28EF">
      <w:pPr>
        <w:pStyle w:val="normln0"/>
        <w:spacing w:before="120" w:line="276" w:lineRule="auto"/>
        <w:rPr>
          <w:rFonts w:ascii="Montserrat" w:hAnsi="Montserrat" w:cstheme="majorHAnsi"/>
          <w:sz w:val="20"/>
        </w:rPr>
      </w:pPr>
    </w:p>
    <w:p w14:paraId="2A822BDA" w14:textId="34F7675E" w:rsidR="00576936" w:rsidRDefault="00576936" w:rsidP="00DE28EF">
      <w:pPr>
        <w:pStyle w:val="normln0"/>
        <w:spacing w:before="120" w:line="276" w:lineRule="auto"/>
        <w:rPr>
          <w:rFonts w:ascii="Montserrat" w:hAnsi="Montserrat" w:cstheme="majorHAnsi"/>
          <w:sz w:val="20"/>
        </w:rPr>
      </w:pPr>
      <w:r>
        <w:rPr>
          <w:rFonts w:ascii="Montserrat" w:hAnsi="Montserrat" w:cstheme="majorHAnsi"/>
          <w:sz w:val="20"/>
        </w:rPr>
        <w:t xml:space="preserve">Přílohou tohoto dokumentu </w:t>
      </w:r>
      <w:r w:rsidR="00332F21">
        <w:rPr>
          <w:rFonts w:ascii="Montserrat" w:hAnsi="Montserrat" w:cstheme="majorHAnsi"/>
          <w:sz w:val="20"/>
        </w:rPr>
        <w:t>Klient</w:t>
      </w:r>
      <w:r>
        <w:rPr>
          <w:rFonts w:ascii="Montserrat" w:hAnsi="Montserrat" w:cstheme="majorHAnsi"/>
          <w:sz w:val="20"/>
        </w:rPr>
        <w:t xml:space="preserve"> dokládá energetický posudek zpracovaný energetickým specialistou dle § 9a odst. 1 písm. d) zákona č. 406/2000 Sb., o hospodaření energií, v platném znění.</w:t>
      </w:r>
    </w:p>
    <w:p w14:paraId="5EA388B4" w14:textId="1077EB64" w:rsidR="00576936" w:rsidRDefault="00576936" w:rsidP="00DE28EF">
      <w:pPr>
        <w:pStyle w:val="normln0"/>
        <w:spacing w:before="120" w:line="276" w:lineRule="auto"/>
        <w:rPr>
          <w:rFonts w:ascii="Montserrat" w:hAnsi="Montserrat" w:cstheme="majorHAnsi"/>
          <w:sz w:val="20"/>
        </w:rPr>
      </w:pPr>
      <w:r>
        <w:rPr>
          <w:rFonts w:ascii="Montserrat" w:hAnsi="Montserrat" w:cstheme="majorHAnsi"/>
          <w:sz w:val="20"/>
        </w:rPr>
        <w:t xml:space="preserve">Na základě tohoto posudku deklaruje, že </w:t>
      </w:r>
      <w:r w:rsidRPr="00332F21">
        <w:rPr>
          <w:rFonts w:ascii="Montserrat" w:hAnsi="Montserrat" w:cstheme="majorHAnsi"/>
          <w:b/>
          <w:bCs w:val="0"/>
          <w:sz w:val="20"/>
        </w:rPr>
        <w:t>realizovaným projektem</w:t>
      </w:r>
      <w:r w:rsidR="00B33759" w:rsidRPr="00332F21">
        <w:rPr>
          <w:rFonts w:ascii="Montserrat" w:hAnsi="Montserrat" w:cstheme="majorHAnsi"/>
          <w:b/>
          <w:bCs w:val="0"/>
          <w:sz w:val="20"/>
        </w:rPr>
        <w:t>:</w:t>
      </w:r>
      <w:r>
        <w:rPr>
          <w:rFonts w:ascii="Montserrat" w:hAnsi="Montserrat" w:cstheme="majorHAnsi"/>
          <w:sz w:val="20"/>
        </w:rPr>
        <w:t xml:space="preserve"> </w:t>
      </w:r>
    </w:p>
    <w:p w14:paraId="6314BEF5" w14:textId="628E5092" w:rsidR="00576936" w:rsidRPr="00332F21" w:rsidRDefault="0025285D" w:rsidP="00DE28EF">
      <w:pPr>
        <w:pStyle w:val="normln0"/>
        <w:spacing w:before="120" w:line="276" w:lineRule="auto"/>
        <w:rPr>
          <w:rFonts w:ascii="Montserrat" w:hAnsi="Montserrat" w:cstheme="majorHAnsi"/>
          <w:b/>
          <w:bCs w:val="0"/>
          <w:sz w:val="20"/>
        </w:rPr>
      </w:pPr>
      <w:sdt>
        <w:sdtPr>
          <w:rPr>
            <w:rFonts w:ascii="Montserrat" w:hAnsi="Montserrat" w:cstheme="majorHAnsi"/>
            <w:b/>
            <w:bCs w:val="0"/>
            <w:sz w:val="20"/>
          </w:rPr>
          <w:id w:val="86471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E75">
            <w:rPr>
              <w:rFonts w:ascii="MS Gothic" w:eastAsia="MS Gothic" w:hAnsi="MS Gothic" w:cstheme="majorHAnsi" w:hint="eastAsia"/>
              <w:b/>
              <w:bCs w:val="0"/>
              <w:sz w:val="20"/>
            </w:rPr>
            <w:t>☐</w:t>
          </w:r>
        </w:sdtContent>
      </w:sdt>
      <w:r w:rsidR="00576936" w:rsidRPr="00332F21">
        <w:rPr>
          <w:rFonts w:ascii="Montserrat" w:hAnsi="Montserrat" w:cstheme="majorHAnsi"/>
          <w:b/>
          <w:bCs w:val="0"/>
          <w:sz w:val="20"/>
        </w:rPr>
        <w:t>došlo k úspoře minimálně 10 % primární energie</w:t>
      </w:r>
    </w:p>
    <w:p w14:paraId="7687A450" w14:textId="2CE0BE2D" w:rsidR="00576936" w:rsidRDefault="0025285D" w:rsidP="00576936">
      <w:pPr>
        <w:pStyle w:val="normln0"/>
        <w:spacing w:before="120" w:line="276" w:lineRule="auto"/>
        <w:rPr>
          <w:rFonts w:ascii="Montserrat" w:hAnsi="Montserrat" w:cstheme="majorHAnsi"/>
          <w:sz w:val="20"/>
        </w:rPr>
      </w:pPr>
      <w:sdt>
        <w:sdtPr>
          <w:rPr>
            <w:rFonts w:ascii="Montserrat" w:hAnsi="Montserrat" w:cstheme="majorHAnsi"/>
            <w:sz w:val="20"/>
          </w:rPr>
          <w:id w:val="100701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36" w:rsidRPr="00332F21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76936" w:rsidRPr="00332F21">
        <w:rPr>
          <w:rFonts w:ascii="Montserrat" w:hAnsi="Montserrat" w:cstheme="majorHAnsi"/>
          <w:b/>
          <w:bCs w:val="0"/>
          <w:sz w:val="20"/>
        </w:rPr>
        <w:t>nedošlo k úspoře minimálně 10 % primární energie</w:t>
      </w:r>
    </w:p>
    <w:p w14:paraId="06CB2F62" w14:textId="44EC8D8D" w:rsidR="00DE28EF" w:rsidRDefault="00DE28EF" w:rsidP="00DE28EF">
      <w:pPr>
        <w:pStyle w:val="normln0"/>
        <w:spacing w:before="120" w:line="276" w:lineRule="auto"/>
        <w:rPr>
          <w:rFonts w:ascii="Montserrat" w:hAnsi="Montserrat" w:cstheme="majorHAnsi"/>
          <w:sz w:val="20"/>
        </w:rPr>
      </w:pPr>
      <w:r>
        <w:rPr>
          <w:rFonts w:ascii="Montserrat" w:hAnsi="Montserrat" w:cstheme="majorHAnsi"/>
          <w:sz w:val="20"/>
        </w:rPr>
        <w:t xml:space="preserve"> </w:t>
      </w:r>
    </w:p>
    <w:p w14:paraId="4226BA2F" w14:textId="1F164ED8" w:rsidR="00B33759" w:rsidRDefault="00B33759">
      <w:pPr>
        <w:rPr>
          <w:rFonts w:ascii="Montserrat" w:hAnsi="Montserrat" w:cs="Arial"/>
          <w:sz w:val="18"/>
          <w:szCs w:val="18"/>
        </w:rPr>
      </w:pPr>
    </w:p>
    <w:p w14:paraId="40A20745" w14:textId="77777777" w:rsidR="00A20035" w:rsidRDefault="00A20035">
      <w:pPr>
        <w:rPr>
          <w:rFonts w:ascii="Montserrat" w:hAnsi="Montserrat" w:cs="Arial"/>
          <w:sz w:val="18"/>
          <w:szCs w:val="18"/>
        </w:rPr>
      </w:pPr>
    </w:p>
    <w:p w14:paraId="7A74EC94" w14:textId="25448816" w:rsidR="00A20035" w:rsidRDefault="00A20035">
      <w:pPr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br w:type="page"/>
      </w:r>
    </w:p>
    <w:p w14:paraId="3CD78A7B" w14:textId="5DB6B02D" w:rsidR="00A62070" w:rsidRPr="00BE4117" w:rsidRDefault="00AD1FC8" w:rsidP="00D349F5">
      <w:pPr>
        <w:spacing w:before="240" w:after="12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lastRenderedPageBreak/>
        <w:t>Doplňující informace a komentář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7502D7">
        <w:trPr>
          <w:trHeight w:val="3742"/>
        </w:trPr>
        <w:tc>
          <w:tcPr>
            <w:tcW w:w="9634" w:type="dxa"/>
          </w:tcPr>
          <w:p w14:paraId="6B77BABF" w14:textId="09803CF9" w:rsidR="00656035" w:rsidRPr="00BE4117" w:rsidRDefault="00656035" w:rsidP="00FC4BE0">
            <w:pPr>
              <w:keepNext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0AA6B343" w:rsidR="00A62070" w:rsidRPr="00D349F5" w:rsidRDefault="00E30319" w:rsidP="00C36BE5">
      <w:pPr>
        <w:keepNext/>
        <w:spacing w:before="240" w:after="120"/>
        <w:ind w:left="57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 xml:space="preserve">Klient </w:t>
      </w:r>
      <w:r w:rsidR="006E06E2">
        <w:rPr>
          <w:rFonts w:ascii="Montserrat" w:hAnsi="Montserrat" w:cs="Arial"/>
          <w:sz w:val="18"/>
          <w:szCs w:val="18"/>
        </w:rPr>
        <w:t>v případě potřeby uvede</w:t>
      </w:r>
      <w:r w:rsidR="00AD1FC8" w:rsidRPr="00D349F5">
        <w:rPr>
          <w:rFonts w:ascii="Montserrat" w:hAnsi="Montserrat" w:cs="Arial"/>
          <w:sz w:val="18"/>
          <w:szCs w:val="18"/>
        </w:rPr>
        <w:t>:</w:t>
      </w:r>
    </w:p>
    <w:p w14:paraId="765F8771" w14:textId="650C1399" w:rsidR="00046C00" w:rsidRPr="006E06E2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komentář k plnění podmínek Programu,</w:t>
      </w:r>
    </w:p>
    <w:p w14:paraId="7DBE5833" w14:textId="03E06DA2" w:rsidR="006E06E2" w:rsidRPr="00C36BE5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bCs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informace k případným změnám v Projektu,</w:t>
      </w:r>
    </w:p>
    <w:p w14:paraId="01A0CF69" w14:textId="2186106C" w:rsidR="00046C00" w:rsidRPr="00BE4117" w:rsidRDefault="00046C00" w:rsidP="00C36BE5">
      <w:pPr>
        <w:numPr>
          <w:ilvl w:val="0"/>
          <w:numId w:val="13"/>
        </w:numPr>
        <w:spacing w:after="240"/>
        <w:ind w:left="425" w:hanging="357"/>
        <w:jc w:val="both"/>
        <w:rPr>
          <w:rFonts w:ascii="Montserrat" w:hAnsi="Montserrat" w:cs="Arial"/>
          <w:bCs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 xml:space="preserve">jiné informace s dopadem na plnění podmínek </w:t>
      </w:r>
      <w:r w:rsidR="00784AAB" w:rsidRPr="00BE4117">
        <w:rPr>
          <w:rFonts w:ascii="Montserrat" w:hAnsi="Montserrat" w:cs="Arial"/>
          <w:bCs/>
          <w:sz w:val="18"/>
          <w:szCs w:val="18"/>
        </w:rPr>
        <w:t>Výzvy a Smlouvy</w:t>
      </w:r>
      <w:r w:rsidRPr="00BE4117">
        <w:rPr>
          <w:rFonts w:ascii="Montserrat" w:hAnsi="Montserrat" w:cs="Arial"/>
          <w:bCs/>
          <w:sz w:val="18"/>
          <w:szCs w:val="18"/>
        </w:rPr>
        <w:t>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6E06E2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97E5497" w:rsidR="0024720A" w:rsidRPr="00BE4117" w:rsidRDefault="003753AA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669BE012" w:rsidR="0024720A" w:rsidRPr="00BE4117" w:rsidRDefault="00B475D6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777777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C36BE5">
        <w:rPr>
          <w:rStyle w:val="Znakapoznpodarou"/>
          <w:rFonts w:ascii="Montserrat" w:hAnsi="Montserrat" w:cs="Arial"/>
          <w:sz w:val="18"/>
          <w:szCs w:val="18"/>
        </w:rPr>
        <w:footnoteReference w:id="2"/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6E06E2">
        <w:trPr>
          <w:trHeight w:hRule="exact" w:val="510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DC82C0" w14:textId="4A46C29D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78276B" w14:textId="07C135AF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BF35ED" w14:textId="77974451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500A9574" w14:textId="1688E482" w:rsidR="00803234" w:rsidRPr="00BE4117" w:rsidRDefault="00803234" w:rsidP="006E06E2">
      <w:pPr>
        <w:keepNext/>
        <w:spacing w:before="360" w:after="240"/>
        <w:rPr>
          <w:rFonts w:ascii="Montserrat" w:hAnsi="Montserrat" w:cs="Arial"/>
          <w:sz w:val="18"/>
          <w:szCs w:val="18"/>
        </w:rPr>
      </w:pPr>
    </w:p>
    <w:sectPr w:rsidR="00803234" w:rsidRPr="00BE4117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CAF7" w14:textId="77777777" w:rsidR="001C70FD" w:rsidRDefault="001C70FD">
      <w:r>
        <w:separator/>
      </w:r>
    </w:p>
    <w:p w14:paraId="506252C0" w14:textId="77777777" w:rsidR="001C70FD" w:rsidRDefault="001C70FD"/>
  </w:endnote>
  <w:endnote w:type="continuationSeparator" w:id="0">
    <w:p w14:paraId="0A3F2485" w14:textId="77777777" w:rsidR="001C70FD" w:rsidRDefault="001C70FD">
      <w:r>
        <w:continuationSeparator/>
      </w:r>
    </w:p>
    <w:p w14:paraId="3368BD5C" w14:textId="77777777" w:rsidR="001C70FD" w:rsidRDefault="001C70FD"/>
  </w:endnote>
  <w:endnote w:type="continuationNotice" w:id="1">
    <w:p w14:paraId="1C7EEF38" w14:textId="77777777" w:rsidR="001C70FD" w:rsidRDefault="001C70FD"/>
    <w:p w14:paraId="4CAC050B" w14:textId="77777777" w:rsidR="001C70FD" w:rsidRDefault="001C7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88AA" w14:textId="77777777" w:rsidR="0090644C" w:rsidRDefault="009064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90644C" w:rsidRDefault="0090644C">
    <w:pPr>
      <w:pStyle w:val="Zpat"/>
    </w:pPr>
  </w:p>
  <w:p w14:paraId="39D03530" w14:textId="77777777" w:rsidR="0090644C" w:rsidRDefault="009064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58EA" w14:textId="3E1628F8" w:rsidR="0090644C" w:rsidRPr="00354806" w:rsidRDefault="0090644C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C623A7">
      <w:rPr>
        <w:rStyle w:val="slostrnky"/>
        <w:rFonts w:ascii="Montserrat" w:hAnsi="Montserrat" w:cs="Arial"/>
        <w:noProof/>
        <w:sz w:val="18"/>
        <w:szCs w:val="18"/>
      </w:rPr>
      <w:t>2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48D46206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1E58" w14:textId="24064518" w:rsidR="0090644C" w:rsidRPr="00354806" w:rsidRDefault="0090644C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C623A7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3A0B05EC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67D7" w14:textId="77777777" w:rsidR="001C70FD" w:rsidRDefault="001C70FD">
      <w:r>
        <w:separator/>
      </w:r>
    </w:p>
    <w:p w14:paraId="155183D7" w14:textId="77777777" w:rsidR="001C70FD" w:rsidRDefault="001C70FD"/>
  </w:footnote>
  <w:footnote w:type="continuationSeparator" w:id="0">
    <w:p w14:paraId="4FEA5ED2" w14:textId="77777777" w:rsidR="001C70FD" w:rsidRDefault="001C70FD">
      <w:r>
        <w:continuationSeparator/>
      </w:r>
    </w:p>
    <w:p w14:paraId="6D448F0E" w14:textId="77777777" w:rsidR="001C70FD" w:rsidRDefault="001C70FD"/>
  </w:footnote>
  <w:footnote w:type="continuationNotice" w:id="1">
    <w:p w14:paraId="4310CE54" w14:textId="77777777" w:rsidR="001C70FD" w:rsidRDefault="001C70FD"/>
    <w:p w14:paraId="76C83A5D" w14:textId="77777777" w:rsidR="001C70FD" w:rsidRDefault="001C70FD"/>
  </w:footnote>
  <w:footnote w:id="2">
    <w:p w14:paraId="5AD87B21" w14:textId="77777777" w:rsidR="0090644C" w:rsidRPr="00BE4117" w:rsidRDefault="0090644C" w:rsidP="00E30319">
      <w:pPr>
        <w:pStyle w:val="Textpoznpodarou"/>
        <w:spacing w:after="20"/>
        <w:ind w:left="113" w:hanging="113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Vyplní pouze Klient, který </w:t>
      </w:r>
      <w:r w:rsidRPr="00BE4117">
        <w:rPr>
          <w:rFonts w:ascii="Montserrat" w:hAnsi="Montserrat" w:cs="Arial"/>
          <w:b/>
          <w:sz w:val="14"/>
          <w:szCs w:val="14"/>
        </w:rPr>
        <w:t>nemá</w:t>
      </w:r>
      <w:r w:rsidRPr="00BE4117">
        <w:rPr>
          <w:rFonts w:ascii="Montserrat" w:hAnsi="Montserrat" w:cs="Arial"/>
          <w:sz w:val="14"/>
          <w:szCs w:val="14"/>
        </w:rPr>
        <w:t xml:space="preserve"> s Bankou uzavřenu smlouvu o využívání aplikace E-podatelna.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90644C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90644C" w:rsidRDefault="0090644C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5329EC20" w:rsidR="0090644C" w:rsidRDefault="0012397A" w:rsidP="009200A0">
          <w:pPr>
            <w:pStyle w:val="Zhlav"/>
            <w:jc w:val="right"/>
          </w:pPr>
          <w:r>
            <w:rPr>
              <w:noProof/>
              <w:color w:val="000000"/>
            </w:rPr>
            <w:drawing>
              <wp:inline distT="0" distB="0" distL="0" distR="0" wp14:anchorId="0A545C13" wp14:editId="615CED36">
                <wp:extent cx="1989112" cy="425282"/>
                <wp:effectExtent l="0" t="0" r="0" b="0"/>
                <wp:docPr id="1" name="Obrázek 1" descr="Obsah obrázku Písmo, snímek obrazovky, Elektricky modrá, text&#10;&#10;Obsah vygenerovaný umělou inteligencí může být nesprávný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Písmo, snímek obrazovky, Elektricky modrá, text&#10;&#10;Obsah vygenerovaný umělou inteligencí může být nesprávný."/>
                        <pic:cNvPic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1989112" cy="425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8C52AF" w14:textId="77777777" w:rsidR="0090644C" w:rsidRPr="009200A0" w:rsidRDefault="0090644C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12836"/>
    <w:multiLevelType w:val="multilevel"/>
    <w:tmpl w:val="C1E88016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765725">
    <w:abstractNumId w:val="2"/>
  </w:num>
  <w:num w:numId="2" w16cid:durableId="409041181">
    <w:abstractNumId w:val="8"/>
  </w:num>
  <w:num w:numId="3" w16cid:durableId="1085958987">
    <w:abstractNumId w:val="5"/>
  </w:num>
  <w:num w:numId="4" w16cid:durableId="1148981062">
    <w:abstractNumId w:val="16"/>
  </w:num>
  <w:num w:numId="5" w16cid:durableId="481577829">
    <w:abstractNumId w:val="1"/>
  </w:num>
  <w:num w:numId="6" w16cid:durableId="1051198542">
    <w:abstractNumId w:val="4"/>
  </w:num>
  <w:num w:numId="7" w16cid:durableId="2019038665">
    <w:abstractNumId w:val="6"/>
  </w:num>
  <w:num w:numId="8" w16cid:durableId="1003582611">
    <w:abstractNumId w:val="3"/>
  </w:num>
  <w:num w:numId="9" w16cid:durableId="273293197">
    <w:abstractNumId w:val="12"/>
  </w:num>
  <w:num w:numId="10" w16cid:durableId="1256357694">
    <w:abstractNumId w:val="15"/>
  </w:num>
  <w:num w:numId="11" w16cid:durableId="512188639">
    <w:abstractNumId w:val="13"/>
  </w:num>
  <w:num w:numId="12" w16cid:durableId="675764902">
    <w:abstractNumId w:val="0"/>
  </w:num>
  <w:num w:numId="13" w16cid:durableId="306207771">
    <w:abstractNumId w:val="17"/>
  </w:num>
  <w:num w:numId="14" w16cid:durableId="163789849">
    <w:abstractNumId w:val="11"/>
  </w:num>
  <w:num w:numId="15" w16cid:durableId="858084200">
    <w:abstractNumId w:val="10"/>
  </w:num>
  <w:num w:numId="16" w16cid:durableId="969554487">
    <w:abstractNumId w:val="7"/>
  </w:num>
  <w:num w:numId="17" w16cid:durableId="168832129">
    <w:abstractNumId w:val="14"/>
  </w:num>
  <w:num w:numId="18" w16cid:durableId="1248267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gw3+Cee1jTJHoSRkGSK2hCmyutv1Wy52UxSjJ1D/570b+gllDGEYhpQNbi3Q4pxTO2syTeQnj2n1fxa3NhNzw==" w:salt="XyRQIDDNSxnG+uFDIcqnX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F1F"/>
    <w:rsid w:val="000440C6"/>
    <w:rsid w:val="00045866"/>
    <w:rsid w:val="00045ED8"/>
    <w:rsid w:val="00046C00"/>
    <w:rsid w:val="000541E5"/>
    <w:rsid w:val="00055089"/>
    <w:rsid w:val="00064A80"/>
    <w:rsid w:val="00067736"/>
    <w:rsid w:val="00071DE1"/>
    <w:rsid w:val="000729C0"/>
    <w:rsid w:val="00072DD4"/>
    <w:rsid w:val="00080E8B"/>
    <w:rsid w:val="000815D3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697D"/>
    <w:rsid w:val="000D6DCD"/>
    <w:rsid w:val="000E524E"/>
    <w:rsid w:val="000E77A8"/>
    <w:rsid w:val="000F15F1"/>
    <w:rsid w:val="000F1847"/>
    <w:rsid w:val="000F1A87"/>
    <w:rsid w:val="000F362B"/>
    <w:rsid w:val="00106B02"/>
    <w:rsid w:val="00113791"/>
    <w:rsid w:val="00121E19"/>
    <w:rsid w:val="0012397A"/>
    <w:rsid w:val="001347C4"/>
    <w:rsid w:val="001356E8"/>
    <w:rsid w:val="001356ED"/>
    <w:rsid w:val="00135A51"/>
    <w:rsid w:val="00142AD6"/>
    <w:rsid w:val="0014340D"/>
    <w:rsid w:val="0014443A"/>
    <w:rsid w:val="00151C84"/>
    <w:rsid w:val="00162273"/>
    <w:rsid w:val="001636FA"/>
    <w:rsid w:val="00163989"/>
    <w:rsid w:val="00165395"/>
    <w:rsid w:val="001665F6"/>
    <w:rsid w:val="00185A91"/>
    <w:rsid w:val="00194B92"/>
    <w:rsid w:val="001A0560"/>
    <w:rsid w:val="001A2DA6"/>
    <w:rsid w:val="001A6F07"/>
    <w:rsid w:val="001A7031"/>
    <w:rsid w:val="001A736E"/>
    <w:rsid w:val="001A7FD6"/>
    <w:rsid w:val="001B3FC5"/>
    <w:rsid w:val="001B4AFA"/>
    <w:rsid w:val="001B7B1D"/>
    <w:rsid w:val="001C2892"/>
    <w:rsid w:val="001C3E87"/>
    <w:rsid w:val="001C70FD"/>
    <w:rsid w:val="001C7775"/>
    <w:rsid w:val="001D20E9"/>
    <w:rsid w:val="001D31CC"/>
    <w:rsid w:val="001D4201"/>
    <w:rsid w:val="001D493E"/>
    <w:rsid w:val="001D6D53"/>
    <w:rsid w:val="001E1D35"/>
    <w:rsid w:val="001E634E"/>
    <w:rsid w:val="001F37E9"/>
    <w:rsid w:val="001F3B4C"/>
    <w:rsid w:val="001F41CD"/>
    <w:rsid w:val="001F544B"/>
    <w:rsid w:val="001F6A67"/>
    <w:rsid w:val="00201A6B"/>
    <w:rsid w:val="00212FE9"/>
    <w:rsid w:val="00223DEC"/>
    <w:rsid w:val="00241058"/>
    <w:rsid w:val="002418F5"/>
    <w:rsid w:val="00243B40"/>
    <w:rsid w:val="00245E5D"/>
    <w:rsid w:val="0024720A"/>
    <w:rsid w:val="0025054D"/>
    <w:rsid w:val="002524DC"/>
    <w:rsid w:val="0025285D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95860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3711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0583"/>
    <w:rsid w:val="00321793"/>
    <w:rsid w:val="00321E26"/>
    <w:rsid w:val="00321FA1"/>
    <w:rsid w:val="00322D17"/>
    <w:rsid w:val="00324CA2"/>
    <w:rsid w:val="00325A06"/>
    <w:rsid w:val="00326DBD"/>
    <w:rsid w:val="00331543"/>
    <w:rsid w:val="00332CC8"/>
    <w:rsid w:val="00332F21"/>
    <w:rsid w:val="003348DA"/>
    <w:rsid w:val="00334EF9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90914"/>
    <w:rsid w:val="00395947"/>
    <w:rsid w:val="003A0BC5"/>
    <w:rsid w:val="003A158B"/>
    <w:rsid w:val="003A2720"/>
    <w:rsid w:val="003B1E97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41A1"/>
    <w:rsid w:val="0044485E"/>
    <w:rsid w:val="004469DC"/>
    <w:rsid w:val="00447BF2"/>
    <w:rsid w:val="00454C34"/>
    <w:rsid w:val="00456327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C21B7"/>
    <w:rsid w:val="004D3E02"/>
    <w:rsid w:val="004E3378"/>
    <w:rsid w:val="004F3C74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32D7E"/>
    <w:rsid w:val="00532E8E"/>
    <w:rsid w:val="005353B4"/>
    <w:rsid w:val="00535745"/>
    <w:rsid w:val="0053662B"/>
    <w:rsid w:val="00537AC6"/>
    <w:rsid w:val="005433EB"/>
    <w:rsid w:val="0054477F"/>
    <w:rsid w:val="0054480F"/>
    <w:rsid w:val="0054511C"/>
    <w:rsid w:val="00545136"/>
    <w:rsid w:val="00551D78"/>
    <w:rsid w:val="00552035"/>
    <w:rsid w:val="005543AD"/>
    <w:rsid w:val="00556967"/>
    <w:rsid w:val="00561CA4"/>
    <w:rsid w:val="005639BB"/>
    <w:rsid w:val="005725DB"/>
    <w:rsid w:val="00575433"/>
    <w:rsid w:val="00576936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6113"/>
    <w:rsid w:val="005B2BBE"/>
    <w:rsid w:val="005C19B5"/>
    <w:rsid w:val="005C2675"/>
    <w:rsid w:val="005C4F46"/>
    <w:rsid w:val="005D08A9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4912"/>
    <w:rsid w:val="0061691A"/>
    <w:rsid w:val="00622FFB"/>
    <w:rsid w:val="006241D3"/>
    <w:rsid w:val="0062434B"/>
    <w:rsid w:val="00627395"/>
    <w:rsid w:val="0063690B"/>
    <w:rsid w:val="00643145"/>
    <w:rsid w:val="006449F9"/>
    <w:rsid w:val="00645824"/>
    <w:rsid w:val="00647277"/>
    <w:rsid w:val="00647BF4"/>
    <w:rsid w:val="006514E4"/>
    <w:rsid w:val="00653893"/>
    <w:rsid w:val="0065457F"/>
    <w:rsid w:val="00656035"/>
    <w:rsid w:val="006568CE"/>
    <w:rsid w:val="006708B6"/>
    <w:rsid w:val="00672959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3CE3"/>
    <w:rsid w:val="006D3945"/>
    <w:rsid w:val="006D4EF4"/>
    <w:rsid w:val="006E06E2"/>
    <w:rsid w:val="006E2678"/>
    <w:rsid w:val="006E54DB"/>
    <w:rsid w:val="006E5BEF"/>
    <w:rsid w:val="006F1CBD"/>
    <w:rsid w:val="006F3D90"/>
    <w:rsid w:val="006F5033"/>
    <w:rsid w:val="006F616E"/>
    <w:rsid w:val="0070391A"/>
    <w:rsid w:val="00705337"/>
    <w:rsid w:val="00705BDB"/>
    <w:rsid w:val="00712062"/>
    <w:rsid w:val="007133CD"/>
    <w:rsid w:val="0071371A"/>
    <w:rsid w:val="007140C6"/>
    <w:rsid w:val="00715238"/>
    <w:rsid w:val="00716330"/>
    <w:rsid w:val="00726EEB"/>
    <w:rsid w:val="00733AE9"/>
    <w:rsid w:val="00735047"/>
    <w:rsid w:val="00735057"/>
    <w:rsid w:val="00742588"/>
    <w:rsid w:val="0074267D"/>
    <w:rsid w:val="00743F36"/>
    <w:rsid w:val="00747138"/>
    <w:rsid w:val="00747860"/>
    <w:rsid w:val="007502D7"/>
    <w:rsid w:val="007527D1"/>
    <w:rsid w:val="007610F2"/>
    <w:rsid w:val="00764710"/>
    <w:rsid w:val="0076658D"/>
    <w:rsid w:val="00772665"/>
    <w:rsid w:val="00773083"/>
    <w:rsid w:val="00784AAB"/>
    <w:rsid w:val="00787C6D"/>
    <w:rsid w:val="007904A5"/>
    <w:rsid w:val="007967AB"/>
    <w:rsid w:val="007A3394"/>
    <w:rsid w:val="007B03CF"/>
    <w:rsid w:val="007B0BFA"/>
    <w:rsid w:val="007B4E75"/>
    <w:rsid w:val="007C029F"/>
    <w:rsid w:val="007C0AD2"/>
    <w:rsid w:val="007C2419"/>
    <w:rsid w:val="007C519C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41C3"/>
    <w:rsid w:val="00815D2C"/>
    <w:rsid w:val="0082729B"/>
    <w:rsid w:val="008278C4"/>
    <w:rsid w:val="00827EC4"/>
    <w:rsid w:val="00830F88"/>
    <w:rsid w:val="00836E9D"/>
    <w:rsid w:val="008433C1"/>
    <w:rsid w:val="008436D7"/>
    <w:rsid w:val="00844FA3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117C"/>
    <w:rsid w:val="00881212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644C"/>
    <w:rsid w:val="009071B4"/>
    <w:rsid w:val="009104D5"/>
    <w:rsid w:val="009138C1"/>
    <w:rsid w:val="009200A0"/>
    <w:rsid w:val="00920BBC"/>
    <w:rsid w:val="0092254F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C399F"/>
    <w:rsid w:val="009C5488"/>
    <w:rsid w:val="009D1495"/>
    <w:rsid w:val="009D2136"/>
    <w:rsid w:val="009E460D"/>
    <w:rsid w:val="009E7403"/>
    <w:rsid w:val="009F4FAD"/>
    <w:rsid w:val="00A03F5E"/>
    <w:rsid w:val="00A065E7"/>
    <w:rsid w:val="00A104BA"/>
    <w:rsid w:val="00A108B6"/>
    <w:rsid w:val="00A10E31"/>
    <w:rsid w:val="00A1447E"/>
    <w:rsid w:val="00A20035"/>
    <w:rsid w:val="00A20327"/>
    <w:rsid w:val="00A24AFA"/>
    <w:rsid w:val="00A3344C"/>
    <w:rsid w:val="00A3347E"/>
    <w:rsid w:val="00A35111"/>
    <w:rsid w:val="00A36166"/>
    <w:rsid w:val="00A476D5"/>
    <w:rsid w:val="00A53F04"/>
    <w:rsid w:val="00A57487"/>
    <w:rsid w:val="00A61751"/>
    <w:rsid w:val="00A62070"/>
    <w:rsid w:val="00A6266F"/>
    <w:rsid w:val="00A677E5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D1EDE"/>
    <w:rsid w:val="00AD1FC8"/>
    <w:rsid w:val="00AD354F"/>
    <w:rsid w:val="00AD4CA4"/>
    <w:rsid w:val="00AD65D9"/>
    <w:rsid w:val="00AE49BA"/>
    <w:rsid w:val="00AF44D0"/>
    <w:rsid w:val="00AF47FF"/>
    <w:rsid w:val="00AF57DC"/>
    <w:rsid w:val="00AF707A"/>
    <w:rsid w:val="00B02677"/>
    <w:rsid w:val="00B064AF"/>
    <w:rsid w:val="00B0714A"/>
    <w:rsid w:val="00B10670"/>
    <w:rsid w:val="00B13AD0"/>
    <w:rsid w:val="00B14349"/>
    <w:rsid w:val="00B1485A"/>
    <w:rsid w:val="00B16CCB"/>
    <w:rsid w:val="00B21DD2"/>
    <w:rsid w:val="00B22826"/>
    <w:rsid w:val="00B276A5"/>
    <w:rsid w:val="00B3281C"/>
    <w:rsid w:val="00B32AF3"/>
    <w:rsid w:val="00B33357"/>
    <w:rsid w:val="00B33759"/>
    <w:rsid w:val="00B34890"/>
    <w:rsid w:val="00B354C1"/>
    <w:rsid w:val="00B35D13"/>
    <w:rsid w:val="00B35F86"/>
    <w:rsid w:val="00B411F6"/>
    <w:rsid w:val="00B45A7F"/>
    <w:rsid w:val="00B475D6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85146"/>
    <w:rsid w:val="00B9029A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783"/>
    <w:rsid w:val="00BD0B39"/>
    <w:rsid w:val="00BE196B"/>
    <w:rsid w:val="00BE4117"/>
    <w:rsid w:val="00BF0958"/>
    <w:rsid w:val="00BF209B"/>
    <w:rsid w:val="00C0592E"/>
    <w:rsid w:val="00C06603"/>
    <w:rsid w:val="00C11897"/>
    <w:rsid w:val="00C11C2B"/>
    <w:rsid w:val="00C12BC3"/>
    <w:rsid w:val="00C13E17"/>
    <w:rsid w:val="00C228C4"/>
    <w:rsid w:val="00C22F33"/>
    <w:rsid w:val="00C25441"/>
    <w:rsid w:val="00C301E1"/>
    <w:rsid w:val="00C3428C"/>
    <w:rsid w:val="00C34DDE"/>
    <w:rsid w:val="00C34FB4"/>
    <w:rsid w:val="00C36BE5"/>
    <w:rsid w:val="00C43D64"/>
    <w:rsid w:val="00C4498C"/>
    <w:rsid w:val="00C44BEE"/>
    <w:rsid w:val="00C51413"/>
    <w:rsid w:val="00C515B0"/>
    <w:rsid w:val="00C51B02"/>
    <w:rsid w:val="00C56525"/>
    <w:rsid w:val="00C57547"/>
    <w:rsid w:val="00C623A7"/>
    <w:rsid w:val="00C633FA"/>
    <w:rsid w:val="00C65669"/>
    <w:rsid w:val="00C65790"/>
    <w:rsid w:val="00C674E0"/>
    <w:rsid w:val="00C7042A"/>
    <w:rsid w:val="00C7095A"/>
    <w:rsid w:val="00C71C44"/>
    <w:rsid w:val="00C74378"/>
    <w:rsid w:val="00C81D25"/>
    <w:rsid w:val="00C81F07"/>
    <w:rsid w:val="00C852EB"/>
    <w:rsid w:val="00C85BCA"/>
    <w:rsid w:val="00C90A7D"/>
    <w:rsid w:val="00C916FE"/>
    <w:rsid w:val="00C96CB8"/>
    <w:rsid w:val="00CA0426"/>
    <w:rsid w:val="00CA6D24"/>
    <w:rsid w:val="00CB679D"/>
    <w:rsid w:val="00CC2621"/>
    <w:rsid w:val="00CD1D42"/>
    <w:rsid w:val="00CD5490"/>
    <w:rsid w:val="00CD6FED"/>
    <w:rsid w:val="00CD7988"/>
    <w:rsid w:val="00CD7ABD"/>
    <w:rsid w:val="00CE05AF"/>
    <w:rsid w:val="00CE2FCF"/>
    <w:rsid w:val="00CE37BE"/>
    <w:rsid w:val="00CE51CE"/>
    <w:rsid w:val="00CE6270"/>
    <w:rsid w:val="00CE7BBB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42CE"/>
    <w:rsid w:val="00D0642A"/>
    <w:rsid w:val="00D14625"/>
    <w:rsid w:val="00D14F2A"/>
    <w:rsid w:val="00D220BD"/>
    <w:rsid w:val="00D227CC"/>
    <w:rsid w:val="00D25826"/>
    <w:rsid w:val="00D349F5"/>
    <w:rsid w:val="00D372CA"/>
    <w:rsid w:val="00D37829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E0936"/>
    <w:rsid w:val="00DE1C13"/>
    <w:rsid w:val="00DE28EF"/>
    <w:rsid w:val="00DE6487"/>
    <w:rsid w:val="00DF1800"/>
    <w:rsid w:val="00DF39C4"/>
    <w:rsid w:val="00DF4BEB"/>
    <w:rsid w:val="00DF603B"/>
    <w:rsid w:val="00E00C58"/>
    <w:rsid w:val="00E01F1F"/>
    <w:rsid w:val="00E04296"/>
    <w:rsid w:val="00E0456C"/>
    <w:rsid w:val="00E04640"/>
    <w:rsid w:val="00E11FEF"/>
    <w:rsid w:val="00E166B2"/>
    <w:rsid w:val="00E24A8C"/>
    <w:rsid w:val="00E2692E"/>
    <w:rsid w:val="00E30319"/>
    <w:rsid w:val="00E30963"/>
    <w:rsid w:val="00E3236A"/>
    <w:rsid w:val="00E33149"/>
    <w:rsid w:val="00E52D77"/>
    <w:rsid w:val="00E5332E"/>
    <w:rsid w:val="00E5766F"/>
    <w:rsid w:val="00E6255A"/>
    <w:rsid w:val="00E634E6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9607C"/>
    <w:rsid w:val="00EA4828"/>
    <w:rsid w:val="00EA6CF1"/>
    <w:rsid w:val="00EB28B7"/>
    <w:rsid w:val="00EB5B9E"/>
    <w:rsid w:val="00EB5BCF"/>
    <w:rsid w:val="00EB6F0C"/>
    <w:rsid w:val="00EC53B3"/>
    <w:rsid w:val="00EC6FBA"/>
    <w:rsid w:val="00ED577A"/>
    <w:rsid w:val="00ED5A8E"/>
    <w:rsid w:val="00EE4C25"/>
    <w:rsid w:val="00EE6AEC"/>
    <w:rsid w:val="00EF110F"/>
    <w:rsid w:val="00EF3A22"/>
    <w:rsid w:val="00EF42C9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C30"/>
    <w:rsid w:val="00F23F67"/>
    <w:rsid w:val="00F245CA"/>
    <w:rsid w:val="00F25747"/>
    <w:rsid w:val="00F36E82"/>
    <w:rsid w:val="00F37005"/>
    <w:rsid w:val="00F41BF5"/>
    <w:rsid w:val="00F41C31"/>
    <w:rsid w:val="00F42DA2"/>
    <w:rsid w:val="00F43958"/>
    <w:rsid w:val="00F5382E"/>
    <w:rsid w:val="00F54F71"/>
    <w:rsid w:val="00F57977"/>
    <w:rsid w:val="00F62FE9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DEA"/>
    <w:rsid w:val="00FC4BE0"/>
    <w:rsid w:val="00FC5788"/>
    <w:rsid w:val="00FD1F0F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  <w:style w:type="paragraph" w:customStyle="1" w:styleId="normln0">
    <w:name w:val="normální"/>
    <w:basedOn w:val="Normln"/>
    <w:rsid w:val="00DE28EF"/>
    <w:pPr>
      <w:tabs>
        <w:tab w:val="left" w:pos="0"/>
      </w:tabs>
      <w:spacing w:line="360" w:lineRule="auto"/>
      <w:jc w:val="both"/>
    </w:pPr>
    <w:rPr>
      <w:rFonts w:ascii="Arial" w:hAnsi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B02703-2848-4A13-AECA-C6A0F7F9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2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Brýlová Vendula Ing.</cp:lastModifiedBy>
  <cp:revision>3</cp:revision>
  <cp:lastPrinted>2023-07-25T10:01:00Z</cp:lastPrinted>
  <dcterms:created xsi:type="dcterms:W3CDTF">2025-11-18T13:51:00Z</dcterms:created>
  <dcterms:modified xsi:type="dcterms:W3CDTF">2025-12-11T12:52:00Z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F011d</vt:lpwstr>
  </property>
  <property fmtid="{D5CDD505-2E9C-101B-9397-08002B2CF9AE}" pid="3" name="MSIP_Label_9cdfe1c1-b1b6-43c7-bd25-dc909155e0b9_Enabled">
    <vt:lpwstr>true</vt:lpwstr>
  </property>
  <property fmtid="{D5CDD505-2E9C-101B-9397-08002B2CF9AE}" pid="4" name="MSIP_Label_9cdfe1c1-b1b6-43c7-bd25-dc909155e0b9_SetDate">
    <vt:lpwstr>2025-11-07T12:53:40Z</vt:lpwstr>
  </property>
  <property fmtid="{D5CDD505-2E9C-101B-9397-08002B2CF9AE}" pid="5" name="MSIP_Label_9cdfe1c1-b1b6-43c7-bd25-dc909155e0b9_Method">
    <vt:lpwstr>Standard</vt:lpwstr>
  </property>
  <property fmtid="{D5CDD505-2E9C-101B-9397-08002B2CF9AE}" pid="6" name="MSIP_Label_9cdfe1c1-b1b6-43c7-bd25-dc909155e0b9_Name">
    <vt:lpwstr>Interní informace</vt:lpwstr>
  </property>
  <property fmtid="{D5CDD505-2E9C-101B-9397-08002B2CF9AE}" pid="7" name="MSIP_Label_9cdfe1c1-b1b6-43c7-bd25-dc909155e0b9_SiteId">
    <vt:lpwstr>4d1a3907-6ad7-4739-80b5-b7ed4066a30b</vt:lpwstr>
  </property>
  <property fmtid="{D5CDD505-2E9C-101B-9397-08002B2CF9AE}" pid="8" name="MSIP_Label_9cdfe1c1-b1b6-43c7-bd25-dc909155e0b9_ActionId">
    <vt:lpwstr>45a70f9e-8181-4494-b112-f5ce9193f18d</vt:lpwstr>
  </property>
  <property fmtid="{D5CDD505-2E9C-101B-9397-08002B2CF9AE}" pid="9" name="MSIP_Label_9cdfe1c1-b1b6-43c7-bd25-dc909155e0b9_ContentBits">
    <vt:lpwstr>0</vt:lpwstr>
  </property>
  <property fmtid="{D5CDD505-2E9C-101B-9397-08002B2CF9AE}" pid="10" name="MSIP_Label_9cdfe1c1-b1b6-43c7-bd25-dc909155e0b9_Tag">
    <vt:lpwstr>10, 3, 0, 1</vt:lpwstr>
  </property>
  <property fmtid="{D5CDD505-2E9C-101B-9397-08002B2CF9AE}" pid="11" name="IX_BARCODE">
    <vt:lpwstr>*000000000*</vt:lpwstr>
  </property>
  <property fmtid="{D5CDD505-2E9C-101B-9397-08002B2CF9AE}" pid="12" name="IX_ENVIRONMENT">
    <vt:lpwstr>PRODUKCE</vt:lpwstr>
  </property>
</Properties>
</file>