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F8086" w14:textId="77777777" w:rsidR="009C5583" w:rsidRPr="00947B50" w:rsidRDefault="009C5583" w:rsidP="009C5583">
      <w:pPr>
        <w:spacing w:after="200" w:line="276" w:lineRule="auto"/>
        <w:jc w:val="center"/>
        <w:rPr>
          <w:rFonts w:ascii="Montserrat" w:hAnsi="Montserrat"/>
          <w:b/>
          <w:bCs/>
          <w:caps/>
          <w:lang w:val="en-GB"/>
        </w:rPr>
      </w:pPr>
      <w:r w:rsidRPr="00947B50">
        <w:rPr>
          <w:rFonts w:ascii="Montserrat" w:hAnsi="Montserrat"/>
          <w:b/>
          <w:bCs/>
          <w:caps/>
          <w:lang w:val="en-GB"/>
        </w:rPr>
        <w:t>ANNEX 1</w:t>
      </w:r>
    </w:p>
    <w:p w14:paraId="48D27E67" w14:textId="77777777" w:rsidR="009C5583" w:rsidRPr="00947B50" w:rsidRDefault="009C5583" w:rsidP="009C5583">
      <w:pPr>
        <w:spacing w:after="200" w:line="276" w:lineRule="auto"/>
        <w:jc w:val="center"/>
        <w:rPr>
          <w:rFonts w:ascii="Montserrat" w:hAnsi="Montserrat"/>
          <w:b/>
          <w:bCs/>
          <w:caps/>
          <w:lang w:val="en-GB"/>
        </w:rPr>
      </w:pPr>
      <w:r w:rsidRPr="00947B50">
        <w:rPr>
          <w:rFonts w:ascii="Montserrat" w:hAnsi="Montserrat"/>
          <w:b/>
          <w:bCs/>
          <w:caps/>
          <w:lang w:val="en-GB"/>
        </w:rPr>
        <w:t xml:space="preserve">CONSULTATION application </w:t>
      </w:r>
    </w:p>
    <w:p w14:paraId="4E481AA5" w14:textId="77777777" w:rsidR="009C5583" w:rsidRPr="009C5583" w:rsidRDefault="009C5583" w:rsidP="0064314E">
      <w:pPr>
        <w:pStyle w:val="StyleNadpis1CenteredLeft0cmFirstline0cm"/>
        <w:numPr>
          <w:ilvl w:val="0"/>
          <w:numId w:val="0"/>
        </w:numPr>
        <w:spacing w:before="360"/>
        <w:jc w:val="left"/>
        <w:rPr>
          <w:rFonts w:ascii="Montserrat" w:hAnsi="Montserrat"/>
          <w:szCs w:val="22"/>
          <w:lang w:val="en-GB"/>
        </w:rPr>
      </w:pPr>
      <w:r w:rsidRPr="009C5583">
        <w:rPr>
          <w:rFonts w:ascii="Montserrat" w:hAnsi="Montserrat"/>
          <w:bCs w:val="0"/>
          <w:caps w:val="0"/>
          <w:szCs w:val="22"/>
          <w:lang w:val="en-GB" w:eastAsia="cs-CZ"/>
        </w:rPr>
        <w:t xml:space="preserve">Identification of a </w:t>
      </w:r>
      <w:r w:rsidRPr="009C5583">
        <w:rPr>
          <w:rFonts w:ascii="Montserrat" w:hAnsi="Montserrat"/>
          <w:caps w:val="0"/>
          <w:szCs w:val="22"/>
          <w:lang w:val="en-GB" w:eastAsia="cs-CZ"/>
        </w:rPr>
        <w:t>Cons</w:t>
      </w:r>
      <w:bookmarkStart w:id="0" w:name="_GoBack"/>
      <w:bookmarkEnd w:id="0"/>
      <w:r w:rsidRPr="009C5583">
        <w:rPr>
          <w:rFonts w:ascii="Montserrat" w:hAnsi="Montserrat"/>
          <w:caps w:val="0"/>
          <w:szCs w:val="22"/>
          <w:lang w:val="en-GB" w:eastAsia="cs-CZ"/>
        </w:rPr>
        <w:t>ultation applicant:</w:t>
      </w:r>
    </w:p>
    <w:tbl>
      <w:tblPr>
        <w:tblW w:w="49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5671"/>
      </w:tblGrid>
      <w:tr w:rsidR="009C5583" w14:paraId="4A36B6B6" w14:textId="77777777" w:rsidTr="009C5583">
        <w:trPr>
          <w:trHeight w:val="441"/>
        </w:trPr>
        <w:tc>
          <w:tcPr>
            <w:tcW w:w="183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F3314FE" w14:textId="77777777" w:rsidR="009C5583" w:rsidRPr="009C5583" w:rsidRDefault="009C5583">
            <w:pPr>
              <w:jc w:val="left"/>
              <w:rPr>
                <w:rFonts w:ascii="Montserrat" w:hAnsi="Montserrat"/>
                <w:bCs/>
                <w:sz w:val="20"/>
                <w:lang w:val="en-GB" w:eastAsia="en-US"/>
              </w:rPr>
            </w:pPr>
            <w:r w:rsidRPr="009C5583">
              <w:rPr>
                <w:rFonts w:ascii="Montserrat" w:hAnsi="Montserrat"/>
                <w:bCs/>
                <w:sz w:val="20"/>
                <w:lang w:val="en-GB" w:eastAsia="en-US"/>
              </w:rPr>
              <w:t xml:space="preserve">Business name: </w:t>
            </w:r>
          </w:p>
        </w:tc>
        <w:tc>
          <w:tcPr>
            <w:tcW w:w="3165" w:type="pct"/>
            <w:tcBorders>
              <w:top w:val="single" w:sz="4" w:space="0" w:color="auto"/>
              <w:left w:val="single" w:sz="4" w:space="0" w:color="auto"/>
              <w:bottom w:val="single" w:sz="4" w:space="0" w:color="auto"/>
              <w:right w:val="single" w:sz="4" w:space="0" w:color="auto"/>
            </w:tcBorders>
            <w:vAlign w:val="center"/>
            <w:hideMark/>
          </w:tcPr>
          <w:p w14:paraId="25B92114" w14:textId="77777777" w:rsidR="009C5583" w:rsidRDefault="009C5583">
            <w:pPr>
              <w:spacing w:before="60"/>
              <w:rPr>
                <w:rFonts w:ascii="Montserrat" w:hAnsi="Montserrat"/>
                <w:bCs/>
                <w:sz w:val="20"/>
                <w:lang w:val="en-GB" w:eastAsia="en-US"/>
              </w:rPr>
            </w:pPr>
            <w:r w:rsidRPr="009C5583">
              <w:rPr>
                <w:rFonts w:ascii="Montserrat" w:hAnsi="Montserrat"/>
                <w:sz w:val="20"/>
                <w:lang w:val="en-GB" w:eastAsia="en-US"/>
              </w:rPr>
              <w:t>[</w:t>
            </w:r>
            <w:r w:rsidRPr="009C5583">
              <w:rPr>
                <w:rFonts w:ascii="Times New Roman" w:hAnsi="Times New Roman" w:cs="Times New Roman"/>
                <w:sz w:val="20"/>
                <w:lang w:val="en-GB" w:eastAsia="en-US"/>
              </w:rPr>
              <w:t>●</w:t>
            </w:r>
            <w:r w:rsidRPr="009C5583">
              <w:rPr>
                <w:rFonts w:ascii="Montserrat" w:hAnsi="Montserrat"/>
                <w:sz w:val="20"/>
                <w:lang w:val="en-GB" w:eastAsia="en-US"/>
              </w:rPr>
              <w:t>]</w:t>
            </w:r>
          </w:p>
        </w:tc>
      </w:tr>
      <w:tr w:rsidR="009C5583" w14:paraId="76DE3D2A" w14:textId="77777777" w:rsidTr="009C5583">
        <w:trPr>
          <w:trHeight w:val="441"/>
        </w:trPr>
        <w:tc>
          <w:tcPr>
            <w:tcW w:w="183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00C31AB" w14:textId="77777777" w:rsidR="009C5583" w:rsidRDefault="009C5583">
            <w:pPr>
              <w:jc w:val="left"/>
              <w:rPr>
                <w:rFonts w:ascii="Montserrat" w:hAnsi="Montserrat"/>
                <w:bCs/>
                <w:sz w:val="20"/>
                <w:lang w:val="en-GB" w:eastAsia="en-US"/>
              </w:rPr>
            </w:pPr>
            <w:r>
              <w:rPr>
                <w:rFonts w:ascii="Montserrat" w:hAnsi="Montserrat"/>
                <w:bCs/>
                <w:sz w:val="20"/>
                <w:lang w:val="en-GB" w:eastAsia="en-US"/>
              </w:rPr>
              <w:t>ID No.:</w:t>
            </w:r>
          </w:p>
        </w:tc>
        <w:tc>
          <w:tcPr>
            <w:tcW w:w="3165" w:type="pct"/>
            <w:tcBorders>
              <w:top w:val="single" w:sz="4" w:space="0" w:color="auto"/>
              <w:left w:val="single" w:sz="4" w:space="0" w:color="auto"/>
              <w:bottom w:val="single" w:sz="4" w:space="0" w:color="auto"/>
              <w:right w:val="single" w:sz="4" w:space="0" w:color="auto"/>
            </w:tcBorders>
            <w:vAlign w:val="center"/>
            <w:hideMark/>
          </w:tcPr>
          <w:p w14:paraId="5EDA46E2" w14:textId="77777777" w:rsidR="009C5583" w:rsidRDefault="009C5583">
            <w:pPr>
              <w:spacing w:before="60"/>
              <w:rPr>
                <w:rFonts w:ascii="Montserrat" w:hAnsi="Montserrat"/>
                <w:sz w:val="20"/>
                <w:lang w:val="en-GB" w:eastAsia="en-US"/>
              </w:rPr>
            </w:pPr>
            <w:r>
              <w:rPr>
                <w:rFonts w:ascii="Montserrat" w:hAnsi="Montserrat"/>
                <w:sz w:val="20"/>
                <w:lang w:val="en-GB" w:eastAsia="en-US"/>
              </w:rPr>
              <w:t>[</w:t>
            </w:r>
            <w:r>
              <w:rPr>
                <w:rFonts w:ascii="Times New Roman" w:hAnsi="Times New Roman" w:cs="Times New Roman"/>
                <w:sz w:val="20"/>
                <w:lang w:val="en-GB" w:eastAsia="en-US"/>
              </w:rPr>
              <w:t>●</w:t>
            </w:r>
            <w:r>
              <w:rPr>
                <w:rFonts w:ascii="Montserrat" w:hAnsi="Montserrat"/>
                <w:sz w:val="20"/>
                <w:lang w:val="en-GB" w:eastAsia="en-US"/>
              </w:rPr>
              <w:t>]</w:t>
            </w:r>
          </w:p>
        </w:tc>
      </w:tr>
      <w:tr w:rsidR="009C5583" w14:paraId="4634602A" w14:textId="77777777" w:rsidTr="009C5583">
        <w:trPr>
          <w:trHeight w:val="441"/>
        </w:trPr>
        <w:tc>
          <w:tcPr>
            <w:tcW w:w="183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6DD7822" w14:textId="77777777" w:rsidR="009C5583" w:rsidRDefault="009C5583">
            <w:pPr>
              <w:jc w:val="left"/>
              <w:rPr>
                <w:rFonts w:ascii="Montserrat" w:hAnsi="Montserrat"/>
                <w:bCs/>
                <w:sz w:val="20"/>
                <w:lang w:val="en-GB" w:eastAsia="en-US"/>
              </w:rPr>
            </w:pPr>
            <w:r>
              <w:rPr>
                <w:rFonts w:ascii="Montserrat" w:hAnsi="Montserrat"/>
                <w:bCs/>
                <w:sz w:val="20"/>
                <w:lang w:val="en-GB" w:eastAsia="en-US"/>
              </w:rPr>
              <w:t>Registered office:</w:t>
            </w:r>
          </w:p>
        </w:tc>
        <w:tc>
          <w:tcPr>
            <w:tcW w:w="3165" w:type="pct"/>
            <w:tcBorders>
              <w:top w:val="single" w:sz="4" w:space="0" w:color="auto"/>
              <w:left w:val="single" w:sz="4" w:space="0" w:color="auto"/>
              <w:bottom w:val="single" w:sz="4" w:space="0" w:color="auto"/>
              <w:right w:val="single" w:sz="4" w:space="0" w:color="auto"/>
            </w:tcBorders>
            <w:vAlign w:val="center"/>
            <w:hideMark/>
          </w:tcPr>
          <w:p w14:paraId="39567E34" w14:textId="77777777" w:rsidR="009C5583" w:rsidRDefault="009C5583">
            <w:pPr>
              <w:spacing w:before="60"/>
              <w:rPr>
                <w:rFonts w:ascii="Montserrat" w:hAnsi="Montserrat"/>
                <w:sz w:val="20"/>
                <w:lang w:val="en-GB" w:eastAsia="en-US"/>
              </w:rPr>
            </w:pPr>
            <w:r>
              <w:rPr>
                <w:rFonts w:ascii="Montserrat" w:hAnsi="Montserrat"/>
                <w:sz w:val="20"/>
                <w:lang w:val="en-GB" w:eastAsia="en-US"/>
              </w:rPr>
              <w:t>[</w:t>
            </w:r>
            <w:r>
              <w:rPr>
                <w:rFonts w:ascii="Times New Roman" w:hAnsi="Times New Roman" w:cs="Times New Roman"/>
                <w:sz w:val="20"/>
                <w:lang w:val="en-GB" w:eastAsia="en-US"/>
              </w:rPr>
              <w:t>●</w:t>
            </w:r>
            <w:r>
              <w:rPr>
                <w:rFonts w:ascii="Montserrat" w:hAnsi="Montserrat"/>
                <w:sz w:val="20"/>
                <w:lang w:val="en-GB" w:eastAsia="en-US"/>
              </w:rPr>
              <w:t>]</w:t>
            </w:r>
          </w:p>
        </w:tc>
      </w:tr>
      <w:tr w:rsidR="009C5583" w14:paraId="13AE3CAA" w14:textId="77777777" w:rsidTr="009C5583">
        <w:trPr>
          <w:trHeight w:val="454"/>
        </w:trPr>
        <w:tc>
          <w:tcPr>
            <w:tcW w:w="1835" w:type="pct"/>
            <w:tcBorders>
              <w:top w:val="single" w:sz="4" w:space="0" w:color="auto"/>
              <w:left w:val="single" w:sz="4" w:space="0" w:color="auto"/>
              <w:bottom w:val="single" w:sz="4" w:space="0" w:color="auto"/>
              <w:right w:val="single" w:sz="4" w:space="0" w:color="auto"/>
            </w:tcBorders>
            <w:shd w:val="clear" w:color="auto" w:fill="BFBFBF"/>
            <w:hideMark/>
          </w:tcPr>
          <w:p w14:paraId="625A0BD7" w14:textId="1BCEECD2" w:rsidR="009C5583" w:rsidRDefault="009C5583">
            <w:pPr>
              <w:jc w:val="left"/>
              <w:rPr>
                <w:rFonts w:ascii="Montserrat" w:hAnsi="Montserrat"/>
                <w:bCs/>
                <w:sz w:val="20"/>
                <w:lang w:val="en-GB" w:eastAsia="en-US"/>
              </w:rPr>
            </w:pPr>
            <w:r>
              <w:rPr>
                <w:rFonts w:ascii="Montserrat" w:hAnsi="Montserrat"/>
                <w:bCs/>
                <w:sz w:val="20"/>
                <w:lang w:val="en-GB" w:eastAsia="en-US"/>
              </w:rPr>
              <w:t xml:space="preserve">Person / persons authorised </w:t>
            </w:r>
            <w:r w:rsidR="0064314E">
              <w:rPr>
                <w:rFonts w:ascii="Montserrat" w:hAnsi="Montserrat"/>
                <w:bCs/>
                <w:sz w:val="20"/>
                <w:lang w:val="en-GB" w:eastAsia="en-US"/>
              </w:rPr>
              <w:br/>
            </w:r>
            <w:r>
              <w:rPr>
                <w:rFonts w:ascii="Montserrat" w:hAnsi="Montserrat"/>
                <w:bCs/>
                <w:sz w:val="20"/>
                <w:lang w:val="en-GB" w:eastAsia="en-US"/>
              </w:rPr>
              <w:t>to act on behalf of the economic operator:</w:t>
            </w:r>
          </w:p>
        </w:tc>
        <w:tc>
          <w:tcPr>
            <w:tcW w:w="3165" w:type="pct"/>
            <w:tcBorders>
              <w:top w:val="single" w:sz="4" w:space="0" w:color="auto"/>
              <w:left w:val="single" w:sz="4" w:space="0" w:color="auto"/>
              <w:bottom w:val="single" w:sz="4" w:space="0" w:color="auto"/>
              <w:right w:val="single" w:sz="4" w:space="0" w:color="auto"/>
            </w:tcBorders>
            <w:vAlign w:val="center"/>
            <w:hideMark/>
          </w:tcPr>
          <w:p w14:paraId="3385161E" w14:textId="77777777" w:rsidR="009C5583" w:rsidRDefault="009C5583">
            <w:pPr>
              <w:spacing w:before="60"/>
              <w:rPr>
                <w:rFonts w:ascii="Montserrat" w:hAnsi="Montserrat"/>
                <w:sz w:val="20"/>
                <w:lang w:val="en-GB" w:eastAsia="en-US"/>
              </w:rPr>
            </w:pPr>
            <w:r>
              <w:rPr>
                <w:rFonts w:ascii="Montserrat" w:hAnsi="Montserrat"/>
                <w:sz w:val="20"/>
                <w:lang w:val="en-GB" w:eastAsia="en-US"/>
              </w:rPr>
              <w:t>Name:</w:t>
            </w:r>
            <w:r>
              <w:rPr>
                <w:rFonts w:ascii="Montserrat" w:hAnsi="Montserrat"/>
                <w:sz w:val="20"/>
                <w:lang w:val="en-GB" w:eastAsia="en-US"/>
              </w:rPr>
              <w:br/>
              <w:t>Title:</w:t>
            </w:r>
            <w:r>
              <w:rPr>
                <w:rFonts w:ascii="Montserrat" w:hAnsi="Montserrat"/>
                <w:sz w:val="20"/>
                <w:lang w:val="en-GB" w:eastAsia="en-US"/>
              </w:rPr>
              <w:br/>
              <w:t>Phone:</w:t>
            </w:r>
            <w:r>
              <w:rPr>
                <w:rFonts w:ascii="Montserrat" w:hAnsi="Montserrat"/>
                <w:sz w:val="20"/>
                <w:lang w:val="en-GB" w:eastAsia="en-US"/>
              </w:rPr>
              <w:br/>
              <w:t>e-mail:</w:t>
            </w:r>
          </w:p>
        </w:tc>
      </w:tr>
      <w:tr w:rsidR="009C5583" w14:paraId="4A628EBB" w14:textId="77777777" w:rsidTr="009C5583">
        <w:trPr>
          <w:trHeight w:val="454"/>
        </w:trPr>
        <w:tc>
          <w:tcPr>
            <w:tcW w:w="1835" w:type="pct"/>
            <w:tcBorders>
              <w:top w:val="single" w:sz="4" w:space="0" w:color="auto"/>
              <w:left w:val="single" w:sz="4" w:space="0" w:color="auto"/>
              <w:bottom w:val="single" w:sz="4" w:space="0" w:color="auto"/>
              <w:right w:val="single" w:sz="4" w:space="0" w:color="auto"/>
            </w:tcBorders>
            <w:shd w:val="clear" w:color="auto" w:fill="BFBFBF"/>
            <w:hideMark/>
          </w:tcPr>
          <w:p w14:paraId="1E5A0F57" w14:textId="61D3F79B" w:rsidR="009C5583" w:rsidRDefault="009C5583">
            <w:pPr>
              <w:jc w:val="left"/>
              <w:rPr>
                <w:rFonts w:ascii="Montserrat" w:hAnsi="Montserrat"/>
                <w:bCs/>
                <w:sz w:val="20"/>
                <w:lang w:val="en-GB" w:eastAsia="en-US"/>
              </w:rPr>
            </w:pPr>
            <w:r>
              <w:rPr>
                <w:rFonts w:ascii="Montserrat" w:hAnsi="Montserrat"/>
                <w:bCs/>
                <w:sz w:val="20"/>
                <w:lang w:val="en-GB" w:eastAsia="en-US"/>
              </w:rPr>
              <w:t xml:space="preserve">Contact for the purposes </w:t>
            </w:r>
            <w:r w:rsidR="0064314E">
              <w:rPr>
                <w:rFonts w:ascii="Montserrat" w:hAnsi="Montserrat"/>
                <w:bCs/>
                <w:sz w:val="20"/>
                <w:lang w:val="en-GB" w:eastAsia="en-US"/>
              </w:rPr>
              <w:br/>
            </w:r>
            <w:r>
              <w:rPr>
                <w:rFonts w:ascii="Montserrat" w:hAnsi="Montserrat"/>
                <w:bCs/>
                <w:sz w:val="20"/>
                <w:lang w:val="en-GB" w:eastAsia="en-US"/>
              </w:rPr>
              <w:t>of consultations:</w:t>
            </w:r>
          </w:p>
        </w:tc>
        <w:tc>
          <w:tcPr>
            <w:tcW w:w="3165" w:type="pct"/>
            <w:tcBorders>
              <w:top w:val="single" w:sz="4" w:space="0" w:color="auto"/>
              <w:left w:val="single" w:sz="4" w:space="0" w:color="auto"/>
              <w:bottom w:val="single" w:sz="4" w:space="0" w:color="auto"/>
              <w:right w:val="single" w:sz="4" w:space="0" w:color="auto"/>
            </w:tcBorders>
            <w:vAlign w:val="center"/>
            <w:hideMark/>
          </w:tcPr>
          <w:p w14:paraId="000B3E52" w14:textId="77777777" w:rsidR="009C5583" w:rsidRDefault="009C5583">
            <w:pPr>
              <w:spacing w:before="60"/>
              <w:rPr>
                <w:rFonts w:ascii="Montserrat" w:hAnsi="Montserrat"/>
                <w:sz w:val="20"/>
                <w:lang w:val="en-GB" w:eastAsia="en-US"/>
              </w:rPr>
            </w:pPr>
            <w:r>
              <w:rPr>
                <w:rFonts w:ascii="Montserrat" w:hAnsi="Montserrat"/>
                <w:sz w:val="20"/>
                <w:lang w:val="en-GB" w:eastAsia="en-US"/>
              </w:rPr>
              <w:t>Name:</w:t>
            </w:r>
            <w:r>
              <w:rPr>
                <w:rFonts w:ascii="Montserrat" w:hAnsi="Montserrat"/>
                <w:sz w:val="20"/>
                <w:lang w:val="en-GB" w:eastAsia="en-US"/>
              </w:rPr>
              <w:br/>
              <w:t>Title:</w:t>
            </w:r>
            <w:r>
              <w:rPr>
                <w:rFonts w:ascii="Montserrat" w:hAnsi="Montserrat"/>
                <w:sz w:val="20"/>
                <w:lang w:val="en-GB" w:eastAsia="en-US"/>
              </w:rPr>
              <w:br/>
              <w:t>Phone:</w:t>
            </w:r>
            <w:r>
              <w:rPr>
                <w:rFonts w:ascii="Montserrat" w:hAnsi="Montserrat"/>
                <w:sz w:val="20"/>
                <w:lang w:val="en-GB" w:eastAsia="en-US"/>
              </w:rPr>
              <w:br/>
              <w:t>e-mail:</w:t>
            </w:r>
          </w:p>
        </w:tc>
      </w:tr>
      <w:tr w:rsidR="009C5583" w14:paraId="1C5A036B" w14:textId="77777777" w:rsidTr="009C5583">
        <w:trPr>
          <w:trHeight w:val="415"/>
        </w:trPr>
        <w:tc>
          <w:tcPr>
            <w:tcW w:w="1835" w:type="pct"/>
            <w:tcBorders>
              <w:top w:val="single" w:sz="4" w:space="0" w:color="auto"/>
              <w:left w:val="single" w:sz="4" w:space="0" w:color="auto"/>
              <w:bottom w:val="single" w:sz="4" w:space="0" w:color="auto"/>
              <w:right w:val="single" w:sz="4" w:space="0" w:color="auto"/>
            </w:tcBorders>
            <w:shd w:val="clear" w:color="auto" w:fill="BFBFBF"/>
            <w:hideMark/>
          </w:tcPr>
          <w:p w14:paraId="420A6597" w14:textId="6DEE1622" w:rsidR="009C5583" w:rsidRDefault="009C5583">
            <w:pPr>
              <w:jc w:val="left"/>
              <w:rPr>
                <w:rFonts w:ascii="Montserrat" w:hAnsi="Montserrat"/>
                <w:bCs/>
                <w:sz w:val="20"/>
                <w:lang w:val="en-GB" w:eastAsia="en-US"/>
              </w:rPr>
            </w:pPr>
            <w:r>
              <w:rPr>
                <w:rFonts w:ascii="Montserrat" w:hAnsi="Montserrat"/>
                <w:bCs/>
                <w:sz w:val="20"/>
                <w:lang w:val="en-GB" w:eastAsia="en-US"/>
              </w:rPr>
              <w:t xml:space="preserve">Basic information regarding the economic operator </w:t>
            </w:r>
            <w:r>
              <w:rPr>
                <w:rFonts w:ascii="Montserrat" w:hAnsi="Montserrat"/>
                <w:bCs/>
                <w:sz w:val="20"/>
                <w:lang w:val="en-GB" w:eastAsia="en-US"/>
              </w:rPr>
              <w:br/>
              <w:t xml:space="preserve">including justification of the intent to participate </w:t>
            </w:r>
            <w:r w:rsidR="0064314E">
              <w:rPr>
                <w:rFonts w:ascii="Montserrat" w:hAnsi="Montserrat"/>
                <w:bCs/>
                <w:sz w:val="20"/>
                <w:lang w:val="en-GB" w:eastAsia="en-US"/>
              </w:rPr>
              <w:br/>
            </w:r>
            <w:r>
              <w:rPr>
                <w:rFonts w:ascii="Montserrat" w:hAnsi="Montserrat"/>
                <w:bCs/>
                <w:sz w:val="20"/>
                <w:lang w:val="en-GB" w:eastAsia="en-US"/>
              </w:rPr>
              <w:t xml:space="preserve">in the Consultation </w:t>
            </w:r>
          </w:p>
        </w:tc>
        <w:tc>
          <w:tcPr>
            <w:tcW w:w="3165" w:type="pct"/>
            <w:tcBorders>
              <w:top w:val="single" w:sz="4" w:space="0" w:color="auto"/>
              <w:left w:val="single" w:sz="4" w:space="0" w:color="auto"/>
              <w:bottom w:val="single" w:sz="4" w:space="0" w:color="auto"/>
              <w:right w:val="single" w:sz="4" w:space="0" w:color="auto"/>
            </w:tcBorders>
            <w:hideMark/>
          </w:tcPr>
          <w:p w14:paraId="23E8282D" w14:textId="77777777" w:rsidR="009C5583" w:rsidRDefault="009C5583">
            <w:pPr>
              <w:spacing w:before="60"/>
              <w:rPr>
                <w:rFonts w:ascii="Montserrat" w:hAnsi="Montserrat"/>
                <w:sz w:val="20"/>
                <w:lang w:val="en-GB" w:eastAsia="en-US"/>
              </w:rPr>
            </w:pPr>
            <w:r>
              <w:rPr>
                <w:rFonts w:ascii="Montserrat" w:hAnsi="Montserrat"/>
                <w:sz w:val="20"/>
                <w:lang w:val="en-GB" w:eastAsia="en-US"/>
              </w:rPr>
              <w:t>[</w:t>
            </w:r>
            <w:r>
              <w:rPr>
                <w:rFonts w:ascii="Times New Roman" w:hAnsi="Times New Roman" w:cs="Times New Roman"/>
                <w:sz w:val="20"/>
                <w:lang w:val="en-GB" w:eastAsia="en-US"/>
              </w:rPr>
              <w:t>●</w:t>
            </w:r>
            <w:r>
              <w:rPr>
                <w:rFonts w:ascii="Montserrat" w:hAnsi="Montserrat"/>
                <w:sz w:val="20"/>
                <w:lang w:val="en-GB" w:eastAsia="en-US"/>
              </w:rPr>
              <w:t>]</w:t>
            </w:r>
          </w:p>
        </w:tc>
      </w:tr>
    </w:tbl>
    <w:p w14:paraId="4441D4C5" w14:textId="77777777" w:rsidR="009C5583" w:rsidRDefault="009C5583" w:rsidP="009C5583">
      <w:pPr>
        <w:pStyle w:val="Bezmezer"/>
        <w:spacing w:before="120" w:after="120"/>
        <w:rPr>
          <w:rFonts w:ascii="Montserrat" w:hAnsi="Montserrat" w:cs="Times New Roman"/>
          <w:sz w:val="20"/>
          <w:lang w:val="en-GB"/>
        </w:rPr>
      </w:pPr>
    </w:p>
    <w:p w14:paraId="2C8C6C8C" w14:textId="77777777" w:rsidR="009C5583" w:rsidRDefault="009C5583" w:rsidP="009C5583">
      <w:pPr>
        <w:pStyle w:val="Bezmezer"/>
        <w:spacing w:before="120" w:after="120"/>
        <w:rPr>
          <w:rFonts w:ascii="Montserrat" w:hAnsi="Montserrat" w:cs="Times New Roman"/>
          <w:sz w:val="20"/>
          <w:lang w:val="en-GB"/>
        </w:rPr>
      </w:pPr>
    </w:p>
    <w:p w14:paraId="222D0EAD" w14:textId="77777777" w:rsidR="009C5583" w:rsidRDefault="009C5583" w:rsidP="009C5583">
      <w:pPr>
        <w:pStyle w:val="Bezmezer"/>
        <w:spacing w:before="120" w:after="120"/>
        <w:rPr>
          <w:rFonts w:ascii="Montserrat" w:hAnsi="Montserrat" w:cs="Times New Roman"/>
          <w:sz w:val="20"/>
          <w:lang w:val="en-GB"/>
        </w:rPr>
      </w:pPr>
    </w:p>
    <w:p w14:paraId="3598D831" w14:textId="77777777" w:rsidR="009C5583" w:rsidRDefault="009C5583" w:rsidP="009C5583">
      <w:pPr>
        <w:pStyle w:val="Bezmezer"/>
        <w:spacing w:before="120" w:after="120"/>
        <w:rPr>
          <w:rFonts w:ascii="Montserrat" w:hAnsi="Montserrat" w:cs="Times New Roman"/>
          <w:sz w:val="20"/>
          <w:lang w:val="en-GB"/>
        </w:rPr>
      </w:pPr>
      <w:r>
        <w:rPr>
          <w:rFonts w:ascii="Montserrat" w:hAnsi="Montserrat" w:cs="Times New Roman"/>
          <w:sz w:val="20"/>
          <w:lang w:val="en-GB"/>
        </w:rPr>
        <w:t>________________________</w:t>
      </w:r>
      <w:r>
        <w:rPr>
          <w:rStyle w:val="Znakapoznpodarou"/>
          <w:rFonts w:ascii="Montserrat" w:hAnsi="Montserrat" w:cs="Times New Roman"/>
          <w:sz w:val="20"/>
          <w:lang w:val="en-GB"/>
        </w:rPr>
        <w:footnoteReference w:id="1"/>
      </w:r>
      <w:r>
        <w:rPr>
          <w:rFonts w:ascii="Montserrat" w:hAnsi="Montserrat" w:cs="Times New Roman"/>
          <w:sz w:val="20"/>
          <w:lang w:val="en-GB"/>
        </w:rPr>
        <w:br/>
        <w:t>Company:</w:t>
      </w:r>
      <w:r>
        <w:rPr>
          <w:rFonts w:ascii="Montserrat" w:hAnsi="Montserrat" w:cs="Times New Roman"/>
          <w:sz w:val="20"/>
          <w:lang w:val="en-GB"/>
        </w:rPr>
        <w:tab/>
        <w:t>[</w:t>
      </w:r>
      <w:r>
        <w:rPr>
          <w:rFonts w:ascii="Times New Roman" w:hAnsi="Times New Roman" w:cs="Times New Roman"/>
          <w:sz w:val="20"/>
          <w:lang w:val="en-GB"/>
        </w:rPr>
        <w:t>●</w:t>
      </w:r>
      <w:r>
        <w:rPr>
          <w:rFonts w:ascii="Montserrat" w:hAnsi="Montserrat" w:cs="Times New Roman"/>
          <w:sz w:val="20"/>
          <w:lang w:val="en-GB"/>
        </w:rPr>
        <w:t>]</w:t>
      </w:r>
    </w:p>
    <w:p w14:paraId="43AAA55E" w14:textId="77777777" w:rsidR="009C5583" w:rsidRDefault="009C5583" w:rsidP="009C5583">
      <w:pPr>
        <w:pStyle w:val="Bezmezer"/>
        <w:spacing w:before="120"/>
        <w:rPr>
          <w:rFonts w:ascii="Montserrat" w:hAnsi="Montserrat" w:cs="Times New Roman"/>
          <w:sz w:val="20"/>
          <w:lang w:val="en-GB"/>
        </w:rPr>
      </w:pPr>
      <w:r>
        <w:rPr>
          <w:rFonts w:ascii="Montserrat" w:hAnsi="Montserrat" w:cs="Times New Roman"/>
          <w:sz w:val="20"/>
          <w:lang w:val="en-GB"/>
        </w:rPr>
        <w:t>Name:</w:t>
      </w:r>
      <w:r>
        <w:rPr>
          <w:rFonts w:ascii="Montserrat" w:hAnsi="Montserrat" w:cs="Times New Roman"/>
          <w:sz w:val="20"/>
          <w:lang w:val="en-GB"/>
        </w:rPr>
        <w:tab/>
        <w:t>[</w:t>
      </w:r>
      <w:r>
        <w:rPr>
          <w:rFonts w:ascii="Times New Roman" w:hAnsi="Times New Roman" w:cs="Times New Roman"/>
          <w:sz w:val="20"/>
          <w:lang w:val="en-GB"/>
        </w:rPr>
        <w:t>●</w:t>
      </w:r>
      <w:r>
        <w:rPr>
          <w:rFonts w:ascii="Montserrat" w:hAnsi="Montserrat" w:cs="Times New Roman"/>
          <w:sz w:val="20"/>
          <w:lang w:val="en-GB"/>
        </w:rPr>
        <w:t>], Title: [</w:t>
      </w:r>
      <w:r>
        <w:rPr>
          <w:rFonts w:ascii="Times New Roman" w:hAnsi="Times New Roman" w:cs="Times New Roman"/>
          <w:sz w:val="20"/>
          <w:lang w:val="en-GB"/>
        </w:rPr>
        <w:t>●</w:t>
      </w:r>
      <w:r>
        <w:rPr>
          <w:rFonts w:ascii="Montserrat" w:hAnsi="Montserrat" w:cs="Times New Roman"/>
          <w:sz w:val="20"/>
          <w:lang w:val="en-GB"/>
        </w:rPr>
        <w:t>]</w:t>
      </w:r>
    </w:p>
    <w:p w14:paraId="0496F1A0" w14:textId="77777777" w:rsidR="009C5583" w:rsidRDefault="009C5583" w:rsidP="009C5583">
      <w:pPr>
        <w:pStyle w:val="Text-rove2bezoblouku"/>
        <w:rPr>
          <w:rFonts w:ascii="Montserrat" w:hAnsi="Montserrat"/>
          <w:lang w:val="en-GB"/>
        </w:rPr>
      </w:pPr>
    </w:p>
    <w:p w14:paraId="439AEED2" w14:textId="77777777" w:rsidR="004013BD" w:rsidRDefault="004013BD"/>
    <w:sectPr w:rsidR="004013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E76F4" w14:textId="77777777" w:rsidR="004E2A24" w:rsidRDefault="004E2A24" w:rsidP="009C5583">
      <w:r>
        <w:separator/>
      </w:r>
    </w:p>
  </w:endnote>
  <w:endnote w:type="continuationSeparator" w:id="0">
    <w:p w14:paraId="28BC357E" w14:textId="77777777" w:rsidR="004E2A24" w:rsidRDefault="004E2A24" w:rsidP="009C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ontserrat">
    <w:altName w:val="Montserrat"/>
    <w:panose1 w:val="000005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1F3AA" w14:textId="77777777" w:rsidR="004E2A24" w:rsidRDefault="004E2A24" w:rsidP="009C5583">
      <w:r>
        <w:separator/>
      </w:r>
    </w:p>
  </w:footnote>
  <w:footnote w:type="continuationSeparator" w:id="0">
    <w:p w14:paraId="73CCFDFB" w14:textId="77777777" w:rsidR="004E2A24" w:rsidRDefault="004E2A24" w:rsidP="009C5583">
      <w:r>
        <w:continuationSeparator/>
      </w:r>
    </w:p>
  </w:footnote>
  <w:footnote w:id="1">
    <w:p w14:paraId="2DC03EE0" w14:textId="77777777" w:rsidR="009C5583" w:rsidRDefault="009C5583" w:rsidP="009C5583">
      <w:pPr>
        <w:rPr>
          <w:sz w:val="16"/>
          <w:szCs w:val="18"/>
          <w:lang w:val="en-GB"/>
        </w:rPr>
      </w:pPr>
      <w:r>
        <w:rPr>
          <w:rStyle w:val="Znakapoznpodarou"/>
          <w:sz w:val="18"/>
          <w:szCs w:val="18"/>
          <w:lang w:val="en-GB"/>
        </w:rPr>
        <w:footnoteRef/>
      </w:r>
      <w:r>
        <w:rPr>
          <w:sz w:val="18"/>
          <w:szCs w:val="18"/>
          <w:lang w:val="en-GB"/>
        </w:rPr>
        <w:t xml:space="preserve"> </w:t>
      </w:r>
      <w:r>
        <w:rPr>
          <w:sz w:val="16"/>
          <w:szCs w:val="18"/>
          <w:lang w:val="en-GB"/>
        </w:rPr>
        <w:t xml:space="preserve">By affixing their </w:t>
      </w:r>
      <w:proofErr w:type="gramStart"/>
      <w:r>
        <w:rPr>
          <w:sz w:val="16"/>
          <w:szCs w:val="18"/>
          <w:lang w:val="en-GB"/>
        </w:rPr>
        <w:t>signature</w:t>
      </w:r>
      <w:proofErr w:type="gramEnd"/>
      <w:r>
        <w:rPr>
          <w:sz w:val="16"/>
          <w:szCs w:val="18"/>
          <w:lang w:val="en-GB"/>
        </w:rPr>
        <w:t xml:space="preserve"> the Consultation applicant grants express consent to the processing of personal data and to making minutes from the negotiation in the scope pursuant to Section 211 of the PPA. If at any stage of the Consultation minutes or a record are made, they/it will serve as the basis for the processing of written outputs, while the rules for the protection of personal data under Czech and European legislation will be fully observed in the handling of the documents and outputs. The processing of data is necessary for the fulfilment of the legal obligation of the controller arising from the PPA. The Contracting Authority and its representatives are bound by confidentiality. The documentation of the procurement procedure following the Consultation will be included in the findings obtained </w:t>
      </w:r>
      <w:proofErr w:type="gramStart"/>
      <w:r>
        <w:rPr>
          <w:sz w:val="16"/>
          <w:szCs w:val="18"/>
          <w:lang w:val="en-GB"/>
        </w:rPr>
        <w:t>on the basis of</w:t>
      </w:r>
      <w:proofErr w:type="gramEnd"/>
      <w:r>
        <w:rPr>
          <w:sz w:val="16"/>
          <w:szCs w:val="18"/>
          <w:lang w:val="en-GB"/>
        </w:rPr>
        <w:t xml:space="preserve"> the Consultation in the scope required by law (in particular pursuant to Section 33 and Section 36(4) of the PPA). The shredding period is 10 years from the end of the procurement procedure or from a change in the contractual obligation. The applicant may request deletion of the data after the expiry of the shredding period. </w:t>
      </w:r>
    </w:p>
    <w:p w14:paraId="4338D03F" w14:textId="77777777" w:rsidR="009C5583" w:rsidRDefault="009C5583" w:rsidP="009C5583">
      <w:pPr>
        <w:pStyle w:val="Textpoznpodarou"/>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21034"/>
    <w:multiLevelType w:val="hybridMultilevel"/>
    <w:tmpl w:val="8830FC80"/>
    <w:lvl w:ilvl="0" w:tplc="04050001">
      <w:start w:val="1"/>
      <w:numFmt w:val="bullet"/>
      <w:pStyle w:val="StyleNadpis1CenteredLeft0cmFirstline0cm"/>
      <w:lvlText w:val=""/>
      <w:lvlJc w:val="left"/>
      <w:pPr>
        <w:ind w:left="1287" w:hanging="360"/>
      </w:pPr>
      <w:rPr>
        <w:rFonts w:ascii="Symbol" w:hAnsi="Symbol" w:hint="default"/>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83"/>
    <w:rsid w:val="00001195"/>
    <w:rsid w:val="004013BD"/>
    <w:rsid w:val="004E2A24"/>
    <w:rsid w:val="0064314E"/>
    <w:rsid w:val="00947B50"/>
    <w:rsid w:val="009C5583"/>
    <w:rsid w:val="00A26FB6"/>
    <w:rsid w:val="00E77544"/>
    <w:rsid w:val="00FA12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B75C"/>
  <w15:chartTrackingRefBased/>
  <w15:docId w15:val="{53CC7DF4-E5C7-4537-87A0-DB7F8F98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5583"/>
    <w:pPr>
      <w:overflowPunct w:val="0"/>
      <w:autoSpaceDE w:val="0"/>
      <w:autoSpaceDN w:val="0"/>
      <w:adjustRightInd w:val="0"/>
      <w:spacing w:after="0" w:line="240" w:lineRule="auto"/>
      <w:jc w:val="both"/>
    </w:pPr>
    <w:rPr>
      <w:rFonts w:eastAsia="Montserrat" w:cs="Montserrat"/>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C5583"/>
    <w:pPr>
      <w:overflowPunct/>
      <w:autoSpaceDE/>
      <w:adjustRightInd/>
      <w:spacing w:before="120" w:after="120"/>
    </w:pPr>
    <w:rPr>
      <w:rFonts w:ascii="Times New Roman" w:eastAsia="Times New Roman" w:hAnsi="Times New Roman" w:cs="Times New Roman"/>
      <w:sz w:val="18"/>
      <w:szCs w:val="20"/>
      <w:lang w:eastAsia="en-US"/>
    </w:rPr>
  </w:style>
  <w:style w:type="character" w:customStyle="1" w:styleId="TextpoznpodarouChar">
    <w:name w:val="Text pozn. pod čarou Char"/>
    <w:basedOn w:val="Standardnpsmoodstavce"/>
    <w:link w:val="Textpoznpodarou"/>
    <w:uiPriority w:val="99"/>
    <w:semiHidden/>
    <w:rsid w:val="009C5583"/>
    <w:rPr>
      <w:rFonts w:ascii="Times New Roman" w:eastAsia="Times New Roman" w:hAnsi="Times New Roman" w:cs="Times New Roman"/>
      <w:sz w:val="18"/>
      <w:szCs w:val="20"/>
    </w:rPr>
  </w:style>
  <w:style w:type="character" w:customStyle="1" w:styleId="BezmezerChar">
    <w:name w:val="Bez mezer Char"/>
    <w:basedOn w:val="Standardnpsmoodstavce"/>
    <w:link w:val="Bezmezer"/>
    <w:uiPriority w:val="99"/>
    <w:locked/>
    <w:rsid w:val="009C5583"/>
  </w:style>
  <w:style w:type="paragraph" w:styleId="Bezmezer">
    <w:name w:val="No Spacing"/>
    <w:link w:val="BezmezerChar"/>
    <w:uiPriority w:val="99"/>
    <w:qFormat/>
    <w:rsid w:val="009C5583"/>
    <w:pPr>
      <w:autoSpaceDN w:val="0"/>
      <w:spacing w:after="0" w:line="240" w:lineRule="auto"/>
    </w:pPr>
  </w:style>
  <w:style w:type="paragraph" w:customStyle="1" w:styleId="Text-rove2bezoblouku">
    <w:name w:val="Text - úroveň 2 (bez obloučku)"/>
    <w:basedOn w:val="Odstavecseseznamem"/>
    <w:uiPriority w:val="99"/>
    <w:qFormat/>
    <w:rsid w:val="009C5583"/>
    <w:pPr>
      <w:spacing w:before="120" w:line="300" w:lineRule="auto"/>
      <w:ind w:left="0"/>
    </w:pPr>
    <w:rPr>
      <w:sz w:val="20"/>
    </w:rPr>
  </w:style>
  <w:style w:type="paragraph" w:customStyle="1" w:styleId="StyleNadpis1CenteredLeft0cmFirstline0cm">
    <w:name w:val="Style Nadpis 1 + Centered Left:  0 cm First line:  0 cm"/>
    <w:basedOn w:val="Normln"/>
    <w:uiPriority w:val="99"/>
    <w:semiHidden/>
    <w:rsid w:val="009C5583"/>
    <w:pPr>
      <w:numPr>
        <w:numId w:val="1"/>
      </w:numPr>
      <w:overflowPunct/>
      <w:autoSpaceDE/>
      <w:adjustRightInd/>
      <w:spacing w:before="240" w:after="120"/>
      <w:jc w:val="center"/>
      <w:outlineLvl w:val="0"/>
    </w:pPr>
    <w:rPr>
      <w:rFonts w:ascii="Times New Roman" w:eastAsia="Times New Roman" w:hAnsi="Times New Roman" w:cs="Times New Roman"/>
      <w:b/>
      <w:bCs/>
      <w:caps/>
      <w:kern w:val="32"/>
      <w:szCs w:val="20"/>
      <w:lang w:eastAsia="en-US"/>
    </w:rPr>
  </w:style>
  <w:style w:type="character" w:styleId="Znakapoznpodarou">
    <w:name w:val="footnote reference"/>
    <w:basedOn w:val="Standardnpsmoodstavce"/>
    <w:semiHidden/>
    <w:unhideWhenUsed/>
    <w:rsid w:val="009C5583"/>
    <w:rPr>
      <w:vertAlign w:val="superscript"/>
    </w:rPr>
  </w:style>
  <w:style w:type="paragraph" w:styleId="Odstavecseseznamem">
    <w:name w:val="List Paragraph"/>
    <w:basedOn w:val="Normln"/>
    <w:uiPriority w:val="34"/>
    <w:qFormat/>
    <w:rsid w:val="009C5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0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434</Characters>
  <Application>Microsoft Office Word</Application>
  <DocSecurity>0</DocSecurity>
  <Lines>3</Lines>
  <Paragraphs>1</Paragraphs>
  <ScaleCrop>false</ScaleCrop>
  <Company>HAVEL &amp; PARTNERS</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Havlova Adela</dc:creator>
  <cp:keywords/>
  <dc:description/>
  <cp:lastModifiedBy>Losertová Jana Ing.</cp:lastModifiedBy>
  <cp:revision>3</cp:revision>
  <dcterms:created xsi:type="dcterms:W3CDTF">2022-02-23T12:06:00Z</dcterms:created>
  <dcterms:modified xsi:type="dcterms:W3CDTF">2022-02-23T12:17:00Z</dcterms:modified>
</cp:coreProperties>
</file>