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00031" w14:textId="232594AE" w:rsidR="00244F08" w:rsidRDefault="00971A5C" w:rsidP="00244F08">
      <w:pPr>
        <w:pStyle w:val="Odstavecseseznamem"/>
        <w:ind w:left="284"/>
        <w:rPr>
          <w:rFonts w:ascii="Montserrat" w:eastAsia="Times New Roman" w:hAnsi="Montserrat" w:cstheme="majorHAnsi"/>
          <w:b/>
          <w:color w:val="auto"/>
          <w:lang w:eastAsia="cs-CZ"/>
        </w:rPr>
      </w:pPr>
      <w:r w:rsidRPr="00785F66">
        <w:rPr>
          <w:rFonts w:ascii="Montserrat" w:eastAsia="Times New Roman" w:hAnsi="Montserrat" w:cstheme="majorHAnsi"/>
          <w:b/>
          <w:color w:val="auto"/>
          <w:lang w:eastAsia="cs-CZ"/>
        </w:rPr>
        <w:t xml:space="preserve">Příloha č. </w:t>
      </w:r>
      <w:r w:rsidR="00F027E2">
        <w:rPr>
          <w:rFonts w:ascii="Montserrat" w:eastAsia="Times New Roman" w:hAnsi="Montserrat" w:cstheme="majorHAnsi"/>
          <w:b/>
          <w:color w:val="auto"/>
          <w:lang w:eastAsia="cs-CZ"/>
        </w:rPr>
        <w:t>1</w:t>
      </w:r>
      <w:r w:rsidRPr="00785F66">
        <w:rPr>
          <w:rFonts w:ascii="Montserrat" w:eastAsia="Times New Roman" w:hAnsi="Montserrat" w:cstheme="majorHAnsi"/>
          <w:b/>
          <w:color w:val="auto"/>
          <w:lang w:eastAsia="cs-CZ"/>
        </w:rPr>
        <w:t xml:space="preserve"> – Vzor Prohlášení o zájmu</w:t>
      </w:r>
    </w:p>
    <w:p w14:paraId="4804188A" w14:textId="0DBBD274" w:rsidR="00244F08" w:rsidRPr="00AE047E" w:rsidRDefault="00971A5C" w:rsidP="00244F08">
      <w:pPr>
        <w:widowControl w:val="0"/>
        <w:jc w:val="center"/>
        <w:rPr>
          <w:rFonts w:ascii="Montserrat" w:hAnsi="Montserrat"/>
          <w:caps/>
        </w:rPr>
      </w:pPr>
      <w:r w:rsidRPr="00AE047E">
        <w:rPr>
          <w:rFonts w:ascii="Montserrat" w:hAnsi="Montserrat"/>
          <w:b/>
          <w:caps/>
        </w:rPr>
        <w:t>prohlášení o zájmu</w:t>
      </w:r>
    </w:p>
    <w:p w14:paraId="602E3D93" w14:textId="77777777" w:rsidR="00244F08" w:rsidRPr="00AE047E" w:rsidRDefault="00244F08" w:rsidP="00244F08">
      <w:pPr>
        <w:pStyle w:val="wText"/>
        <w:widowControl w:val="0"/>
        <w:rPr>
          <w:rFonts w:ascii="Montserrat" w:hAnsi="Montserrat"/>
          <w:b/>
          <w:lang w:eastAsia="en-GB"/>
        </w:rPr>
      </w:pPr>
    </w:p>
    <w:p w14:paraId="68FD0944" w14:textId="77777777" w:rsidR="00244F08" w:rsidRPr="00AE047E" w:rsidRDefault="00971A5C" w:rsidP="00244F08">
      <w:pPr>
        <w:pStyle w:val="wText"/>
        <w:widowControl w:val="0"/>
        <w:spacing w:after="0"/>
        <w:rPr>
          <w:rFonts w:ascii="Montserrat" w:hAnsi="Montserrat"/>
          <w:b/>
          <w:lang w:eastAsia="en-GB"/>
        </w:rPr>
      </w:pPr>
      <w:r w:rsidRPr="00AE047E">
        <w:rPr>
          <w:rFonts w:ascii="Montserrat" w:hAnsi="Montserrat"/>
          <w:b/>
          <w:lang w:eastAsia="en-GB"/>
        </w:rPr>
        <w:t xml:space="preserve">Národní rozvojová banka, a.s. </w:t>
      </w:r>
    </w:p>
    <w:p w14:paraId="4E595FE0" w14:textId="77777777" w:rsidR="00244F08" w:rsidRPr="00AE047E" w:rsidRDefault="00971A5C" w:rsidP="00244F08">
      <w:pPr>
        <w:pStyle w:val="wText"/>
        <w:widowControl w:val="0"/>
        <w:spacing w:after="0"/>
        <w:rPr>
          <w:rFonts w:ascii="Montserrat" w:hAnsi="Montserrat"/>
          <w:lang w:eastAsia="en-GB"/>
        </w:rPr>
      </w:pPr>
      <w:r w:rsidRPr="00AE047E">
        <w:rPr>
          <w:rFonts w:ascii="Montserrat" w:hAnsi="Montserrat"/>
          <w:lang w:eastAsia="en-GB"/>
        </w:rPr>
        <w:t>Přemyslovská 2845/43</w:t>
      </w:r>
    </w:p>
    <w:p w14:paraId="55BFFCF9" w14:textId="77777777" w:rsidR="00244F08" w:rsidRPr="00AE047E" w:rsidRDefault="00971A5C" w:rsidP="00244F08">
      <w:pPr>
        <w:pStyle w:val="wText"/>
        <w:widowControl w:val="0"/>
        <w:spacing w:after="0"/>
        <w:rPr>
          <w:rFonts w:ascii="Montserrat" w:hAnsi="Montserrat"/>
          <w:lang w:eastAsia="en-GB"/>
        </w:rPr>
      </w:pPr>
      <w:r w:rsidRPr="00AE047E">
        <w:rPr>
          <w:rFonts w:ascii="Montserrat" w:hAnsi="Montserrat"/>
          <w:lang w:eastAsia="en-GB"/>
        </w:rPr>
        <w:t>130 00 Praha 3</w:t>
      </w:r>
    </w:p>
    <w:p w14:paraId="4158CC2D" w14:textId="77777777" w:rsidR="00244F08" w:rsidRPr="00AE047E" w:rsidRDefault="00244F08" w:rsidP="00244F08">
      <w:pPr>
        <w:pStyle w:val="wText"/>
        <w:widowControl w:val="0"/>
        <w:spacing w:after="0"/>
        <w:rPr>
          <w:rFonts w:ascii="Montserrat" w:hAnsi="Montserrat"/>
          <w:lang w:eastAsia="en-GB"/>
        </w:rPr>
      </w:pPr>
    </w:p>
    <w:p w14:paraId="069DAD86" w14:textId="77777777" w:rsidR="00244F08" w:rsidRPr="00AE047E" w:rsidRDefault="00971A5C" w:rsidP="00244F08">
      <w:pPr>
        <w:pStyle w:val="wText"/>
        <w:widowControl w:val="0"/>
        <w:spacing w:after="0"/>
        <w:rPr>
          <w:rFonts w:ascii="Montserrat" w:hAnsi="Montserrat"/>
          <w:lang w:eastAsia="en-GB"/>
        </w:rPr>
      </w:pPr>
      <w:r w:rsidRPr="00AE047E">
        <w:rPr>
          <w:rFonts w:ascii="Montserrat" w:hAnsi="Montserrat"/>
          <w:lang w:eastAsia="en-GB"/>
        </w:rPr>
        <w:t>Datová schránka: w9hdkyj</w:t>
      </w:r>
    </w:p>
    <w:p w14:paraId="6A16929E" w14:textId="77777777" w:rsidR="00244F08" w:rsidRPr="00AE047E" w:rsidRDefault="00244F08" w:rsidP="00244F08">
      <w:pPr>
        <w:pStyle w:val="wText"/>
        <w:widowControl w:val="0"/>
        <w:rPr>
          <w:rFonts w:ascii="Montserrat" w:hAnsi="Montserrat"/>
          <w:lang w:eastAsia="en-GB"/>
        </w:rPr>
      </w:pPr>
    </w:p>
    <w:p w14:paraId="7F03A64A" w14:textId="77777777" w:rsidR="00244F08" w:rsidRPr="00AE047E" w:rsidRDefault="00971A5C" w:rsidP="00244F08">
      <w:pPr>
        <w:pStyle w:val="wText"/>
        <w:widowControl w:val="0"/>
        <w:rPr>
          <w:rFonts w:ascii="Montserrat" w:hAnsi="Montserrat"/>
          <w:lang w:eastAsia="en-GB"/>
        </w:rPr>
      </w:pPr>
      <w:r>
        <w:rPr>
          <w:rFonts w:ascii="Montserrat" w:eastAsia="Montserrat" w:hAnsi="Montserrat" w:cs="Montserrat"/>
        </w:rPr>
        <w:t xml:space="preserve">V [Místo], dne </w:t>
      </w:r>
      <w:r w:rsidRPr="00AE047E">
        <w:rPr>
          <w:rFonts w:ascii="Montserrat" w:hAnsi="Montserrat"/>
          <w:lang w:eastAsia="en-GB"/>
        </w:rPr>
        <w:t>[Datum]</w:t>
      </w:r>
    </w:p>
    <w:p w14:paraId="4A0F5E7E" w14:textId="77777777" w:rsidR="00244F08" w:rsidRPr="00AE047E" w:rsidRDefault="00244F08" w:rsidP="00244F08">
      <w:pPr>
        <w:pStyle w:val="wText"/>
        <w:widowControl w:val="0"/>
        <w:rPr>
          <w:rFonts w:ascii="Montserrat" w:hAnsi="Montserrat"/>
          <w:lang w:eastAsia="en-GB"/>
        </w:rPr>
      </w:pPr>
    </w:p>
    <w:p w14:paraId="4AA8DA1F" w14:textId="1245867F" w:rsidR="00244F08" w:rsidRPr="00E35BAB" w:rsidRDefault="00971A5C" w:rsidP="00244F08">
      <w:pPr>
        <w:pStyle w:val="wText"/>
        <w:widowControl w:val="0"/>
        <w:rPr>
          <w:rFonts w:ascii="Montserrat" w:hAnsi="Montserrat"/>
          <w:b/>
          <w:bCs/>
          <w:lang w:eastAsia="en-GB"/>
        </w:rPr>
      </w:pPr>
      <w:r w:rsidRPr="00E35BAB">
        <w:rPr>
          <w:rFonts w:ascii="Montserrat" w:eastAsia="Arial" w:hAnsi="Montserrat" w:cs="Arial"/>
          <w:b/>
          <w:bCs/>
          <w:lang w:bidi="cs-CZ"/>
        </w:rPr>
        <w:t>Prohlášení o zájmu přistoupení do programu Záruka Invest EU</w:t>
      </w:r>
    </w:p>
    <w:p w14:paraId="4AC4A2A4" w14:textId="77777777" w:rsidR="00244F08" w:rsidRPr="00AE047E" w:rsidRDefault="00244F08" w:rsidP="00244F08">
      <w:pPr>
        <w:pStyle w:val="wText"/>
        <w:widowControl w:val="0"/>
        <w:rPr>
          <w:rFonts w:ascii="Montserrat" w:hAnsi="Montserrat"/>
          <w:lang w:eastAsia="en-GB"/>
        </w:rPr>
      </w:pPr>
    </w:p>
    <w:p w14:paraId="74A03D13" w14:textId="77777777" w:rsidR="00244F08" w:rsidRPr="00AE047E" w:rsidRDefault="00971A5C" w:rsidP="00244F08">
      <w:pPr>
        <w:pStyle w:val="wText"/>
        <w:widowControl w:val="0"/>
        <w:rPr>
          <w:rFonts w:ascii="Montserrat" w:hAnsi="Montserrat"/>
          <w:lang w:eastAsia="en-GB"/>
        </w:rPr>
      </w:pPr>
      <w:r w:rsidRPr="00AE047E">
        <w:rPr>
          <w:rFonts w:ascii="Montserrat" w:hAnsi="Montserrat"/>
          <w:lang w:eastAsia="en-GB"/>
        </w:rPr>
        <w:t>Vážení,</w:t>
      </w:r>
    </w:p>
    <w:p w14:paraId="4253F764" w14:textId="6A8A967B" w:rsidR="00244F08" w:rsidRPr="00AE047E" w:rsidRDefault="00971A5C" w:rsidP="00244F08">
      <w:pPr>
        <w:pStyle w:val="wText"/>
        <w:widowControl w:val="0"/>
        <w:rPr>
          <w:rFonts w:ascii="Montserrat" w:hAnsi="Montserrat"/>
        </w:rPr>
      </w:pPr>
      <w:r w:rsidRPr="00AE047E">
        <w:rPr>
          <w:rFonts w:ascii="Montserrat" w:hAnsi="Montserrat"/>
        </w:rPr>
        <w:t>tímto Vám oznamujeme, že vyjadřujeme zájem o účast v Programu ZÁRUKA 2024 až 2030 - Záruka InvestEU (dále jen „</w:t>
      </w:r>
      <w:r w:rsidRPr="00AE047E">
        <w:rPr>
          <w:rFonts w:ascii="Montserrat" w:hAnsi="Montserrat"/>
          <w:b/>
        </w:rPr>
        <w:t>Program</w:t>
      </w:r>
      <w:r w:rsidRPr="00AE047E">
        <w:rPr>
          <w:rFonts w:ascii="Montserrat" w:hAnsi="Montserrat"/>
        </w:rPr>
        <w:t xml:space="preserve">“) za podmínek uvedených ve výzvě pro finanční instituce pro zapojení se do Programu ze dne </w:t>
      </w:r>
      <w:r w:rsidR="009B03D2">
        <w:rPr>
          <w:rFonts w:ascii="Montserrat" w:hAnsi="Montserrat"/>
        </w:rPr>
        <w:t>17</w:t>
      </w:r>
      <w:r w:rsidRPr="00AE047E">
        <w:rPr>
          <w:rFonts w:ascii="Montserrat" w:hAnsi="Montserrat"/>
        </w:rPr>
        <w:t xml:space="preserve">. </w:t>
      </w:r>
      <w:r w:rsidR="009B03D2">
        <w:rPr>
          <w:rFonts w:ascii="Montserrat" w:hAnsi="Montserrat"/>
        </w:rPr>
        <w:t>06</w:t>
      </w:r>
      <w:r w:rsidRPr="00AE047E">
        <w:rPr>
          <w:rFonts w:ascii="Montserrat" w:hAnsi="Montserrat"/>
        </w:rPr>
        <w:t>. 2026, kterou vydala Národní rozvojová banka, a.s. (dále jen „</w:t>
      </w:r>
      <w:r w:rsidRPr="00AE047E">
        <w:rPr>
          <w:rFonts w:ascii="Montserrat" w:hAnsi="Montserrat"/>
          <w:b/>
        </w:rPr>
        <w:t>Výzva</w:t>
      </w:r>
      <w:r w:rsidRPr="00AE047E">
        <w:rPr>
          <w:rFonts w:ascii="Montserrat" w:hAnsi="Montserrat"/>
        </w:rPr>
        <w:t>“) a souhlasíme s podmínkami Výzvy.</w:t>
      </w:r>
    </w:p>
    <w:p w14:paraId="2A4689FA" w14:textId="77777777" w:rsidR="00244F08" w:rsidRDefault="00971A5C" w:rsidP="00244F08">
      <w:pPr>
        <w:pStyle w:val="wText"/>
        <w:widowControl w:val="0"/>
        <w:rPr>
          <w:rFonts w:ascii="Montserrat" w:hAnsi="Montserrat"/>
        </w:rPr>
      </w:pPr>
      <w:r w:rsidRPr="00AE047E">
        <w:rPr>
          <w:rFonts w:ascii="Montserrat" w:hAnsi="Montserrat"/>
        </w:rPr>
        <w:t>V návaznosti na to Vás žádáme, abyste nás, v případě splnění kritérií pro zařazení, zařadili do Programu.</w:t>
      </w:r>
    </w:p>
    <w:p w14:paraId="78512AB5" w14:textId="4B02AF02" w:rsidR="0058334D" w:rsidRDefault="0058334D" w:rsidP="00244F08">
      <w:pPr>
        <w:pStyle w:val="wText"/>
        <w:widowControl w:val="0"/>
        <w:rPr>
          <w:rFonts w:ascii="Montserrat" w:hAnsi="Montserrat"/>
        </w:rPr>
      </w:pPr>
      <w:r>
        <w:rPr>
          <w:rFonts w:ascii="Montserrat" w:hAnsi="Montserrat"/>
        </w:rPr>
        <w:t>Požadované podmínky uvedené ve Výzvě splňujeme.</w:t>
      </w:r>
    </w:p>
    <w:p w14:paraId="75836E0C" w14:textId="77777777" w:rsidR="0058334D" w:rsidRDefault="0058334D" w:rsidP="00244F08">
      <w:pPr>
        <w:pStyle w:val="wText"/>
        <w:widowControl w:val="0"/>
        <w:rPr>
          <w:rFonts w:ascii="Montserrat" w:hAnsi="Montserrat"/>
        </w:rPr>
      </w:pPr>
      <w:r>
        <w:rPr>
          <w:rFonts w:ascii="Montserrat" w:hAnsi="Montserrat"/>
        </w:rPr>
        <w:t xml:space="preserve">Prohlašujeme, že se nás podmínky uvedené v bodě 4.1 Výzvy netýkají. </w:t>
      </w:r>
    </w:p>
    <w:p w14:paraId="18EDF550" w14:textId="4219DEC1" w:rsidR="0058334D" w:rsidRDefault="0058334D" w:rsidP="00244F08">
      <w:pPr>
        <w:pStyle w:val="wText"/>
        <w:widowControl w:val="0"/>
        <w:rPr>
          <w:rFonts w:ascii="Montserrat" w:hAnsi="Montserrat"/>
        </w:rPr>
      </w:pPr>
      <w:r>
        <w:rPr>
          <w:rFonts w:ascii="Montserrat" w:hAnsi="Montserrat"/>
        </w:rPr>
        <w:t>Tedy že:</w:t>
      </w:r>
    </w:p>
    <w:p w14:paraId="5EBB1D83" w14:textId="4D9BD937" w:rsidR="0058334D" w:rsidRPr="0058334D" w:rsidRDefault="0058334D" w:rsidP="0058334D">
      <w:pPr>
        <w:pStyle w:val="wText"/>
        <w:widowControl w:val="0"/>
        <w:numPr>
          <w:ilvl w:val="3"/>
          <w:numId w:val="4"/>
        </w:numPr>
        <w:rPr>
          <w:rFonts w:ascii="Montserrat" w:hAnsi="Montserrat"/>
        </w:rPr>
      </w:pPr>
      <w:r>
        <w:rPr>
          <w:rFonts w:ascii="Montserrat" w:hAnsi="Montserrat"/>
          <w:lang w:bidi="cs-CZ"/>
        </w:rPr>
        <w:t>nejsme</w:t>
      </w:r>
      <w:r w:rsidRPr="0058334D">
        <w:rPr>
          <w:rFonts w:ascii="Montserrat" w:hAnsi="Montserrat"/>
          <w:lang w:bidi="cs-CZ"/>
        </w:rPr>
        <w:t xml:space="preserve"> v úpadku, </w:t>
      </w:r>
      <w:r>
        <w:rPr>
          <w:rFonts w:ascii="Montserrat" w:hAnsi="Montserrat"/>
          <w:lang w:bidi="cs-CZ"/>
        </w:rPr>
        <w:t>nejsme</w:t>
      </w:r>
      <w:r w:rsidRPr="0058334D">
        <w:rPr>
          <w:rFonts w:ascii="Montserrat" w:hAnsi="Montserrat"/>
          <w:lang w:bidi="cs-CZ"/>
        </w:rPr>
        <w:t xml:space="preserve"> v platební neschopnosti či v likvidaci, </w:t>
      </w:r>
      <w:r>
        <w:rPr>
          <w:rFonts w:ascii="Montserrat" w:hAnsi="Montserrat"/>
          <w:lang w:bidi="cs-CZ"/>
        </w:rPr>
        <w:t>naše</w:t>
      </w:r>
      <w:r w:rsidRPr="0058334D">
        <w:rPr>
          <w:rFonts w:ascii="Montserrat" w:hAnsi="Montserrat"/>
          <w:lang w:bidi="cs-CZ"/>
        </w:rPr>
        <w:t xml:space="preserve"> záležitosti </w:t>
      </w:r>
      <w:r>
        <w:rPr>
          <w:rFonts w:ascii="Montserrat" w:hAnsi="Montserrat"/>
          <w:lang w:bidi="cs-CZ"/>
        </w:rPr>
        <w:t>ne</w:t>
      </w:r>
      <w:r w:rsidRPr="0058334D">
        <w:rPr>
          <w:rFonts w:ascii="Montserrat" w:hAnsi="Montserrat"/>
          <w:lang w:bidi="cs-CZ"/>
        </w:rPr>
        <w:t xml:space="preserve">spravuje likvidátor nebo soud, v této souvislosti </w:t>
      </w:r>
      <w:r>
        <w:rPr>
          <w:rFonts w:ascii="Montserrat" w:hAnsi="Montserrat"/>
          <w:lang w:bidi="cs-CZ"/>
        </w:rPr>
        <w:t>neuzavíráme</w:t>
      </w:r>
      <w:r w:rsidRPr="0058334D">
        <w:rPr>
          <w:rFonts w:ascii="Montserrat" w:hAnsi="Montserrat"/>
          <w:lang w:bidi="cs-CZ"/>
        </w:rPr>
        <w:t xml:space="preserve"> dohody o vypořádání s věřiteli, </w:t>
      </w:r>
      <w:r>
        <w:rPr>
          <w:rFonts w:ascii="Montserrat" w:hAnsi="Montserrat"/>
          <w:lang w:bidi="cs-CZ"/>
        </w:rPr>
        <w:t>naše</w:t>
      </w:r>
      <w:r w:rsidRPr="0058334D">
        <w:rPr>
          <w:rFonts w:ascii="Montserrat" w:hAnsi="Montserrat"/>
          <w:lang w:bidi="cs-CZ"/>
        </w:rPr>
        <w:t xml:space="preserve"> podnikatelská činnost </w:t>
      </w:r>
      <w:r>
        <w:rPr>
          <w:rFonts w:ascii="Montserrat" w:hAnsi="Montserrat"/>
          <w:lang w:bidi="cs-CZ"/>
        </w:rPr>
        <w:t>není</w:t>
      </w:r>
      <w:r w:rsidRPr="0058334D">
        <w:rPr>
          <w:rFonts w:ascii="Montserrat" w:hAnsi="Montserrat"/>
          <w:lang w:bidi="cs-CZ"/>
        </w:rPr>
        <w:t xml:space="preserve"> pozastavena nebo </w:t>
      </w:r>
      <w:r>
        <w:rPr>
          <w:rFonts w:ascii="Montserrat" w:hAnsi="Montserrat"/>
          <w:lang w:bidi="cs-CZ"/>
        </w:rPr>
        <w:t>ne</w:t>
      </w:r>
      <w:r w:rsidRPr="0058334D">
        <w:rPr>
          <w:rFonts w:ascii="Montserrat" w:hAnsi="Montserrat"/>
          <w:lang w:bidi="cs-CZ"/>
        </w:rPr>
        <w:t xml:space="preserve">byla s věřiteli podepsána a příslušným soudem potvrzena dohoda o odkladu (nebo rovnocenná dohoda), pokud to vyžadují platné právní předpisy, nebo se </w:t>
      </w:r>
      <w:r>
        <w:rPr>
          <w:rFonts w:ascii="Montserrat" w:hAnsi="Montserrat"/>
          <w:lang w:bidi="cs-CZ"/>
        </w:rPr>
        <w:t>nenacházíme</w:t>
      </w:r>
      <w:r w:rsidRPr="0058334D">
        <w:rPr>
          <w:rFonts w:ascii="Montserrat" w:hAnsi="Montserrat"/>
          <w:lang w:bidi="cs-CZ"/>
        </w:rPr>
        <w:t xml:space="preserve"> v jakékoli obdobné situaci vyplývající z podobného postupu stanoveného vnitrostátními právními předpisy;</w:t>
      </w:r>
    </w:p>
    <w:p w14:paraId="4B682266" w14:textId="48A9841C" w:rsidR="0058334D" w:rsidRPr="0058334D" w:rsidRDefault="0058334D" w:rsidP="0058334D">
      <w:pPr>
        <w:pStyle w:val="wText"/>
        <w:widowControl w:val="0"/>
        <w:numPr>
          <w:ilvl w:val="3"/>
          <w:numId w:val="4"/>
        </w:numPr>
        <w:rPr>
          <w:rFonts w:ascii="Montserrat" w:hAnsi="Montserrat"/>
        </w:rPr>
      </w:pPr>
      <w:r w:rsidRPr="0058334D">
        <w:rPr>
          <w:rFonts w:ascii="Montserrat" w:hAnsi="Montserrat"/>
          <w:lang w:bidi="cs-CZ"/>
        </w:rPr>
        <w:t xml:space="preserve">v posledních pěti (5) letech </w:t>
      </w:r>
      <w:r>
        <w:rPr>
          <w:rFonts w:ascii="Montserrat" w:hAnsi="Montserrat"/>
          <w:lang w:bidi="cs-CZ"/>
        </w:rPr>
        <w:t>jsme nebyli</w:t>
      </w:r>
      <w:r w:rsidRPr="0058334D">
        <w:rPr>
          <w:rFonts w:ascii="Montserrat" w:hAnsi="Montserrat"/>
          <w:lang w:bidi="cs-CZ"/>
        </w:rPr>
        <w:t xml:space="preserve"> pravomocně odsouzeni nebo </w:t>
      </w:r>
      <w:r>
        <w:rPr>
          <w:rFonts w:ascii="Montserrat" w:hAnsi="Montserrat"/>
          <w:lang w:bidi="cs-CZ"/>
        </w:rPr>
        <w:t>nám nebylo</w:t>
      </w:r>
      <w:r w:rsidRPr="0058334D">
        <w:rPr>
          <w:rFonts w:ascii="Montserrat" w:hAnsi="Montserrat"/>
          <w:lang w:bidi="cs-CZ"/>
        </w:rPr>
        <w:t xml:space="preserve"> pravomocně uloženo správní rozhodnutí za porušení povinností týkajících se placení daní nebo příspěvků na sociální zabezpečení v souladu s platnými právními předpisy</w:t>
      </w:r>
      <w:r>
        <w:rPr>
          <w:rFonts w:ascii="Montserrat" w:hAnsi="Montserrat"/>
          <w:lang w:bidi="cs-CZ"/>
        </w:rPr>
        <w:t>;</w:t>
      </w:r>
    </w:p>
    <w:p w14:paraId="74FC8DE6" w14:textId="7EF92E63" w:rsidR="0058334D" w:rsidRPr="0058334D" w:rsidRDefault="0058334D" w:rsidP="0058334D">
      <w:pPr>
        <w:pStyle w:val="wText"/>
        <w:widowControl w:val="0"/>
        <w:numPr>
          <w:ilvl w:val="3"/>
          <w:numId w:val="4"/>
        </w:numPr>
        <w:rPr>
          <w:rFonts w:ascii="Montserrat" w:hAnsi="Montserrat"/>
        </w:rPr>
      </w:pPr>
      <w:r w:rsidRPr="0058334D">
        <w:rPr>
          <w:rFonts w:ascii="Montserrat" w:hAnsi="Montserrat"/>
          <w:lang w:bidi="cs-CZ"/>
        </w:rPr>
        <w:t xml:space="preserve">v posledních pěti (5) letech </w:t>
      </w:r>
      <w:r>
        <w:rPr>
          <w:rFonts w:ascii="Montserrat" w:hAnsi="Montserrat"/>
          <w:lang w:bidi="cs-CZ"/>
        </w:rPr>
        <w:t>jsme ne</w:t>
      </w:r>
      <w:r w:rsidRPr="0058334D">
        <w:rPr>
          <w:rFonts w:ascii="Montserrat" w:hAnsi="Montserrat"/>
          <w:lang w:bidi="cs-CZ"/>
        </w:rPr>
        <w:t>byli</w:t>
      </w:r>
      <w:r>
        <w:rPr>
          <w:rFonts w:ascii="Montserrat" w:hAnsi="Montserrat"/>
          <w:lang w:bidi="cs-CZ"/>
        </w:rPr>
        <w:t xml:space="preserve"> my </w:t>
      </w:r>
      <w:r w:rsidRPr="0058334D">
        <w:rPr>
          <w:rFonts w:ascii="Montserrat" w:hAnsi="Montserrat"/>
          <w:lang w:bidi="cs-CZ"/>
        </w:rPr>
        <w:t xml:space="preserve">nebo osoby, které </w:t>
      </w:r>
      <w:r>
        <w:rPr>
          <w:rFonts w:ascii="Montserrat" w:hAnsi="Montserrat"/>
          <w:lang w:bidi="cs-CZ"/>
        </w:rPr>
        <w:t>nás</w:t>
      </w:r>
      <w:r w:rsidRPr="0058334D">
        <w:rPr>
          <w:rFonts w:ascii="Montserrat" w:hAnsi="Montserrat"/>
          <w:lang w:bidi="cs-CZ"/>
        </w:rPr>
        <w:t xml:space="preserve"> zastupují, činí </w:t>
      </w:r>
      <w:r>
        <w:rPr>
          <w:rFonts w:ascii="Montserrat" w:hAnsi="Montserrat"/>
          <w:lang w:bidi="cs-CZ"/>
        </w:rPr>
        <w:t>naším</w:t>
      </w:r>
      <w:r w:rsidRPr="0058334D">
        <w:rPr>
          <w:rFonts w:ascii="Montserrat" w:hAnsi="Montserrat"/>
          <w:lang w:bidi="cs-CZ"/>
        </w:rPr>
        <w:t xml:space="preserve"> jménem rozhodnutí nebo </w:t>
      </w:r>
      <w:r>
        <w:rPr>
          <w:rFonts w:ascii="Montserrat" w:hAnsi="Montserrat"/>
          <w:lang w:bidi="cs-CZ"/>
        </w:rPr>
        <w:t>nás</w:t>
      </w:r>
      <w:r w:rsidRPr="0058334D">
        <w:rPr>
          <w:rFonts w:ascii="Montserrat" w:hAnsi="Montserrat"/>
          <w:lang w:bidi="cs-CZ"/>
        </w:rPr>
        <w:t xml:space="preserve"> ovládají, pravomocně odsouzeni nebo </w:t>
      </w:r>
      <w:r>
        <w:rPr>
          <w:rFonts w:ascii="Montserrat" w:hAnsi="Montserrat"/>
          <w:lang w:bidi="cs-CZ"/>
        </w:rPr>
        <w:t>nám</w:t>
      </w:r>
      <w:r w:rsidRPr="0058334D">
        <w:rPr>
          <w:rFonts w:ascii="Montserrat" w:hAnsi="Montserrat"/>
          <w:lang w:bidi="cs-CZ"/>
        </w:rPr>
        <w:t xml:space="preserve"> </w:t>
      </w:r>
      <w:r>
        <w:rPr>
          <w:rFonts w:ascii="Montserrat" w:hAnsi="Montserrat"/>
          <w:lang w:bidi="cs-CZ"/>
        </w:rPr>
        <w:t>ne</w:t>
      </w:r>
      <w:r w:rsidRPr="0058334D">
        <w:rPr>
          <w:rFonts w:ascii="Montserrat" w:hAnsi="Montserrat"/>
          <w:lang w:bidi="cs-CZ"/>
        </w:rPr>
        <w:t xml:space="preserve">bylo pravomocně uloženo správní rozhodnutí za závažné profesní pochybení, pokud takové pochybení představuje úmysl nebo hrubou nedbalost a ovlivnilo by </w:t>
      </w:r>
      <w:r>
        <w:rPr>
          <w:rFonts w:ascii="Montserrat" w:hAnsi="Montserrat"/>
          <w:lang w:bidi="cs-CZ"/>
        </w:rPr>
        <w:t>naši</w:t>
      </w:r>
      <w:r w:rsidRPr="0058334D">
        <w:rPr>
          <w:rFonts w:ascii="Montserrat" w:hAnsi="Montserrat"/>
          <w:lang w:bidi="cs-CZ"/>
        </w:rPr>
        <w:t xml:space="preserve"> schopnost plnit podmínky Smlouvy o portfoliovém ručení nebo podmínky smlouvy o Zaručovaném úvěru s </w:t>
      </w:r>
      <w:r w:rsidRPr="0058334D">
        <w:rPr>
          <w:rFonts w:ascii="Montserrat" w:hAnsi="Montserrat"/>
          <w:lang w:bidi="cs-CZ"/>
        </w:rPr>
        <w:lastRenderedPageBreak/>
        <w:t>konečným příjemcem, a to z jednoho z následujících důvodů:</w:t>
      </w:r>
    </w:p>
    <w:p w14:paraId="17DCB182" w14:textId="77777777" w:rsidR="0058334D" w:rsidRPr="0058334D" w:rsidRDefault="0058334D" w:rsidP="0058334D">
      <w:pPr>
        <w:pStyle w:val="wText"/>
        <w:widowControl w:val="0"/>
        <w:numPr>
          <w:ilvl w:val="4"/>
          <w:numId w:val="5"/>
        </w:numPr>
        <w:rPr>
          <w:rFonts w:ascii="Montserrat" w:hAnsi="Montserrat"/>
        </w:rPr>
      </w:pPr>
      <w:r w:rsidRPr="0058334D">
        <w:rPr>
          <w:rFonts w:ascii="Montserrat" w:hAnsi="Montserrat"/>
          <w:lang w:bidi="cs-CZ"/>
        </w:rPr>
        <w:t xml:space="preserve">nedbalostní poskytnutí zavádějících informací, které mohou mít podstatný vliv, nebo podvodné uvedení nepravdivých informací potřebných k ověření neexistence důvodů pro vyloučení nebo ke splnění kritérií způsobilosti či kritérií pro výběr nebo při plnění smlouvy nebo dohody; </w:t>
      </w:r>
    </w:p>
    <w:p w14:paraId="089292EF" w14:textId="77777777" w:rsidR="0058334D" w:rsidRPr="0058334D" w:rsidRDefault="0058334D" w:rsidP="0058334D">
      <w:pPr>
        <w:pStyle w:val="wText"/>
        <w:widowControl w:val="0"/>
        <w:numPr>
          <w:ilvl w:val="4"/>
          <w:numId w:val="5"/>
        </w:numPr>
        <w:rPr>
          <w:rFonts w:ascii="Montserrat" w:hAnsi="Montserrat"/>
        </w:rPr>
      </w:pPr>
      <w:r w:rsidRPr="0058334D">
        <w:rPr>
          <w:rFonts w:ascii="Montserrat" w:hAnsi="Montserrat"/>
          <w:lang w:bidi="cs-CZ"/>
        </w:rPr>
        <w:t>uzavírání dohod s jinými osobami nebo subjekty, jejichž cílem je narušení hospodářské soutěže;</w:t>
      </w:r>
    </w:p>
    <w:p w14:paraId="7A1B91F8" w14:textId="77777777" w:rsidR="0058334D" w:rsidRPr="0058334D" w:rsidRDefault="0058334D" w:rsidP="0058334D">
      <w:pPr>
        <w:pStyle w:val="wText"/>
        <w:widowControl w:val="0"/>
        <w:numPr>
          <w:ilvl w:val="4"/>
          <w:numId w:val="5"/>
        </w:numPr>
        <w:rPr>
          <w:rFonts w:ascii="Montserrat" w:hAnsi="Montserrat"/>
        </w:rPr>
      </w:pPr>
      <w:r w:rsidRPr="0058334D">
        <w:rPr>
          <w:rFonts w:ascii="Montserrat" w:hAnsi="Montserrat"/>
          <w:lang w:bidi="cs-CZ"/>
        </w:rPr>
        <w:t>pokus o nepatřičné ovlivnění rozhodovacího procesu zadavatele v průběhu příslušného udělovacího řízení (jak je tento pojem definován ve Finančním nařízení);</w:t>
      </w:r>
    </w:p>
    <w:p w14:paraId="0EBBCB50" w14:textId="77777777" w:rsidR="0058334D" w:rsidRPr="0058334D" w:rsidRDefault="0058334D" w:rsidP="0058334D">
      <w:pPr>
        <w:pStyle w:val="wText"/>
        <w:widowControl w:val="0"/>
        <w:numPr>
          <w:ilvl w:val="4"/>
          <w:numId w:val="5"/>
        </w:numPr>
        <w:rPr>
          <w:rFonts w:ascii="Montserrat" w:hAnsi="Montserrat"/>
        </w:rPr>
      </w:pPr>
      <w:r w:rsidRPr="0058334D">
        <w:rPr>
          <w:rFonts w:ascii="Montserrat" w:hAnsi="Montserrat"/>
          <w:lang w:bidi="cs-CZ"/>
        </w:rPr>
        <w:t>pokus o získání důvěrných informací, které by jim mohly přinést neoprávněné výhody v příslušném udělovacím řízení (jak je tento pojem definován ve Finančním nařízení);</w:t>
      </w:r>
    </w:p>
    <w:p w14:paraId="5573650C" w14:textId="6866667F" w:rsidR="0058334D" w:rsidRPr="0058334D" w:rsidRDefault="0058334D" w:rsidP="0058334D">
      <w:pPr>
        <w:pStyle w:val="wText"/>
        <w:widowControl w:val="0"/>
        <w:numPr>
          <w:ilvl w:val="3"/>
          <w:numId w:val="4"/>
        </w:numPr>
        <w:rPr>
          <w:rFonts w:ascii="Montserrat" w:hAnsi="Montserrat"/>
        </w:rPr>
      </w:pPr>
      <w:r w:rsidRPr="0058334D">
        <w:rPr>
          <w:rFonts w:ascii="Montserrat" w:hAnsi="Montserrat"/>
          <w:lang w:bidi="cs-CZ"/>
        </w:rPr>
        <w:t xml:space="preserve">v posledních pěti (5) letech </w:t>
      </w:r>
      <w:r w:rsidR="007A7898">
        <w:rPr>
          <w:rFonts w:ascii="Montserrat" w:hAnsi="Montserrat"/>
          <w:lang w:bidi="cs-CZ"/>
        </w:rPr>
        <w:t>jsme nebyli my</w:t>
      </w:r>
      <w:r w:rsidRPr="0058334D">
        <w:rPr>
          <w:rFonts w:ascii="Montserrat" w:hAnsi="Montserrat"/>
          <w:lang w:bidi="cs-CZ"/>
        </w:rPr>
        <w:t xml:space="preserve"> nebo osoby, které </w:t>
      </w:r>
      <w:r w:rsidR="007A7898">
        <w:rPr>
          <w:rFonts w:ascii="Montserrat" w:hAnsi="Montserrat"/>
          <w:lang w:bidi="cs-CZ"/>
        </w:rPr>
        <w:t>nás</w:t>
      </w:r>
      <w:r w:rsidRPr="0058334D">
        <w:rPr>
          <w:rFonts w:ascii="Montserrat" w:hAnsi="Montserrat"/>
          <w:lang w:bidi="cs-CZ"/>
        </w:rPr>
        <w:t xml:space="preserve"> zastupují, činí </w:t>
      </w:r>
      <w:r w:rsidR="007A7898">
        <w:rPr>
          <w:rFonts w:ascii="Montserrat" w:hAnsi="Montserrat"/>
          <w:lang w:bidi="cs-CZ"/>
        </w:rPr>
        <w:t>naším</w:t>
      </w:r>
      <w:r w:rsidRPr="0058334D">
        <w:rPr>
          <w:rFonts w:ascii="Montserrat" w:hAnsi="Montserrat"/>
          <w:lang w:bidi="cs-CZ"/>
        </w:rPr>
        <w:t xml:space="preserve"> jménem rozhodnutí nebo </w:t>
      </w:r>
      <w:r w:rsidR="007A7898">
        <w:rPr>
          <w:rFonts w:ascii="Montserrat" w:hAnsi="Montserrat"/>
          <w:lang w:bidi="cs-CZ"/>
        </w:rPr>
        <w:t>nás</w:t>
      </w:r>
      <w:r w:rsidRPr="0058334D">
        <w:rPr>
          <w:rFonts w:ascii="Montserrat" w:hAnsi="Montserrat"/>
          <w:lang w:bidi="cs-CZ"/>
        </w:rPr>
        <w:t xml:space="preserve"> ovládají, pravomocně odsouzeni za:</w:t>
      </w:r>
    </w:p>
    <w:p w14:paraId="46F864E9" w14:textId="77777777" w:rsidR="0058334D" w:rsidRPr="0058334D" w:rsidRDefault="0058334D" w:rsidP="0058334D">
      <w:pPr>
        <w:pStyle w:val="wText"/>
        <w:widowControl w:val="0"/>
        <w:numPr>
          <w:ilvl w:val="4"/>
          <w:numId w:val="4"/>
        </w:numPr>
        <w:rPr>
          <w:rFonts w:ascii="Montserrat" w:hAnsi="Montserrat"/>
        </w:rPr>
      </w:pPr>
      <w:r w:rsidRPr="0058334D">
        <w:rPr>
          <w:rFonts w:ascii="Montserrat" w:hAnsi="Montserrat"/>
          <w:lang w:bidi="cs-CZ"/>
        </w:rPr>
        <w:t xml:space="preserve">podvod; </w:t>
      </w:r>
    </w:p>
    <w:p w14:paraId="42441988" w14:textId="77777777" w:rsidR="0058334D" w:rsidRPr="0058334D" w:rsidRDefault="0058334D" w:rsidP="0058334D">
      <w:pPr>
        <w:pStyle w:val="wText"/>
        <w:widowControl w:val="0"/>
        <w:numPr>
          <w:ilvl w:val="4"/>
          <w:numId w:val="4"/>
        </w:numPr>
        <w:rPr>
          <w:rFonts w:ascii="Montserrat" w:hAnsi="Montserrat"/>
        </w:rPr>
      </w:pPr>
      <w:r w:rsidRPr="0058334D">
        <w:rPr>
          <w:rFonts w:ascii="Montserrat" w:hAnsi="Montserrat"/>
          <w:lang w:bidi="cs-CZ"/>
        </w:rPr>
        <w:t xml:space="preserve">korupci; </w:t>
      </w:r>
    </w:p>
    <w:p w14:paraId="49945CE8" w14:textId="77777777" w:rsidR="0058334D" w:rsidRPr="0058334D" w:rsidRDefault="0058334D" w:rsidP="0058334D">
      <w:pPr>
        <w:pStyle w:val="wText"/>
        <w:widowControl w:val="0"/>
        <w:numPr>
          <w:ilvl w:val="4"/>
          <w:numId w:val="4"/>
        </w:numPr>
        <w:rPr>
          <w:rFonts w:ascii="Montserrat" w:hAnsi="Montserrat"/>
        </w:rPr>
      </w:pPr>
      <w:r w:rsidRPr="0058334D">
        <w:rPr>
          <w:rFonts w:ascii="Montserrat" w:hAnsi="Montserrat"/>
          <w:lang w:bidi="cs-CZ"/>
        </w:rPr>
        <w:t>účast na zločinném spolčení;</w:t>
      </w:r>
    </w:p>
    <w:p w14:paraId="5BBD1CB3" w14:textId="77777777" w:rsidR="0058334D" w:rsidRPr="0058334D" w:rsidRDefault="0058334D" w:rsidP="0058334D">
      <w:pPr>
        <w:pStyle w:val="wText"/>
        <w:widowControl w:val="0"/>
        <w:numPr>
          <w:ilvl w:val="4"/>
          <w:numId w:val="4"/>
        </w:numPr>
        <w:rPr>
          <w:rFonts w:ascii="Montserrat" w:hAnsi="Montserrat"/>
        </w:rPr>
      </w:pPr>
      <w:r w:rsidRPr="0058334D">
        <w:rPr>
          <w:rFonts w:ascii="Montserrat" w:hAnsi="Montserrat"/>
          <w:lang w:bidi="cs-CZ"/>
        </w:rPr>
        <w:t>praní peněz nebo financování terorismu;</w:t>
      </w:r>
    </w:p>
    <w:p w14:paraId="0102F8DD" w14:textId="77777777" w:rsidR="0058334D" w:rsidRPr="0058334D" w:rsidRDefault="0058334D" w:rsidP="0058334D">
      <w:pPr>
        <w:pStyle w:val="wText"/>
        <w:widowControl w:val="0"/>
        <w:numPr>
          <w:ilvl w:val="4"/>
          <w:numId w:val="4"/>
        </w:numPr>
        <w:rPr>
          <w:rFonts w:ascii="Montserrat" w:hAnsi="Montserrat"/>
        </w:rPr>
      </w:pPr>
      <w:r w:rsidRPr="0058334D">
        <w:rPr>
          <w:rFonts w:ascii="Montserrat" w:hAnsi="Montserrat"/>
          <w:lang w:bidi="cs-CZ"/>
        </w:rPr>
        <w:t>teroristické trestné činy nebo trestné činy související s teroristickými činnostmi nebo za podněcování, napomáhání, navádění nebo pokus o spáchání takových trestných činů;</w:t>
      </w:r>
    </w:p>
    <w:p w14:paraId="6A11F719" w14:textId="77777777" w:rsidR="0058334D" w:rsidRPr="0058334D" w:rsidRDefault="0058334D" w:rsidP="0058334D">
      <w:pPr>
        <w:pStyle w:val="wText"/>
        <w:widowControl w:val="0"/>
        <w:numPr>
          <w:ilvl w:val="4"/>
          <w:numId w:val="4"/>
        </w:numPr>
        <w:rPr>
          <w:rFonts w:ascii="Montserrat" w:hAnsi="Montserrat"/>
        </w:rPr>
      </w:pPr>
      <w:r w:rsidRPr="0058334D">
        <w:rPr>
          <w:rFonts w:ascii="Montserrat" w:hAnsi="Montserrat"/>
          <w:lang w:bidi="cs-CZ"/>
        </w:rPr>
        <w:t>dětskou práci a jiné formy obchodování s lidmi;</w:t>
      </w:r>
    </w:p>
    <w:p w14:paraId="4E41587E" w14:textId="323D3AAD" w:rsidR="0058334D" w:rsidRPr="0058334D" w:rsidRDefault="007A7898" w:rsidP="0058334D">
      <w:pPr>
        <w:pStyle w:val="wText"/>
        <w:widowControl w:val="0"/>
        <w:numPr>
          <w:ilvl w:val="3"/>
          <w:numId w:val="4"/>
        </w:numPr>
        <w:rPr>
          <w:rFonts w:ascii="Montserrat" w:hAnsi="Montserrat"/>
        </w:rPr>
      </w:pPr>
      <w:bookmarkStart w:id="0" w:name="_Ref99547317"/>
      <w:r>
        <w:rPr>
          <w:rFonts w:ascii="Montserrat" w:hAnsi="Montserrat"/>
          <w:lang w:bidi="cs-CZ"/>
        </w:rPr>
        <w:t>ne</w:t>
      </w:r>
      <w:r w:rsidR="0058334D" w:rsidRPr="0058334D">
        <w:rPr>
          <w:rFonts w:ascii="Montserrat" w:hAnsi="Montserrat"/>
          <w:lang w:bidi="cs-CZ"/>
        </w:rPr>
        <w:t>podléh</w:t>
      </w:r>
      <w:r>
        <w:rPr>
          <w:rFonts w:ascii="Montserrat" w:hAnsi="Montserrat"/>
          <w:lang w:bidi="cs-CZ"/>
        </w:rPr>
        <w:t>áme</w:t>
      </w:r>
      <w:r w:rsidR="0058334D" w:rsidRPr="0058334D">
        <w:rPr>
          <w:rFonts w:ascii="Montserrat" w:hAnsi="Montserrat"/>
          <w:lang w:bidi="cs-CZ"/>
        </w:rPr>
        <w:t xml:space="preserve"> rozhodnutí o vyloučení obsaženému ve zveřejněné databázi systému včasného odhalování rizik a vylučování hospodářských subjektů (EDES)</w:t>
      </w:r>
      <w:bookmarkEnd w:id="0"/>
      <w:r w:rsidR="0058334D" w:rsidRPr="0058334D">
        <w:rPr>
          <w:rFonts w:ascii="Montserrat" w:hAnsi="Montserrat"/>
          <w:lang w:bidi="cs-CZ"/>
        </w:rPr>
        <w:t>, kterou zřídila a provozuje Komise.</w:t>
      </w:r>
    </w:p>
    <w:p w14:paraId="4EEAD2C6" w14:textId="77777777" w:rsidR="0058334D" w:rsidRDefault="0058334D" w:rsidP="00244F08">
      <w:pPr>
        <w:pStyle w:val="wText"/>
        <w:widowControl w:val="0"/>
        <w:rPr>
          <w:rFonts w:ascii="Montserrat" w:hAnsi="Montserrat"/>
        </w:rPr>
      </w:pPr>
    </w:p>
    <w:p w14:paraId="779B9445" w14:textId="273A7708" w:rsidR="005964C7" w:rsidRPr="005964C7" w:rsidRDefault="0058334D" w:rsidP="005964C7">
      <w:pPr>
        <w:pStyle w:val="wText"/>
        <w:widowControl w:val="0"/>
        <w:rPr>
          <w:rFonts w:ascii="Montserrat" w:hAnsi="Montserrat"/>
        </w:rPr>
      </w:pPr>
      <w:r>
        <w:rPr>
          <w:rFonts w:ascii="Montserrat" w:hAnsi="Montserrat"/>
          <w:i/>
          <w:iCs/>
        </w:rPr>
        <w:t>Dále</w:t>
      </w:r>
      <w:r w:rsidRPr="005964C7">
        <w:rPr>
          <w:rFonts w:ascii="Montserrat" w:hAnsi="Montserrat"/>
          <w:i/>
          <w:iCs/>
        </w:rPr>
        <w:t xml:space="preserve"> </w:t>
      </w:r>
      <w:r w:rsidR="00971A5C" w:rsidRPr="005964C7">
        <w:rPr>
          <w:rFonts w:ascii="Montserrat" w:hAnsi="Montserrat"/>
          <w:i/>
          <w:iCs/>
        </w:rPr>
        <w:t>prohlašujeme, že jsme schopni prostřednictvím našich interních postupů, kontrolních mechanismů a smluvní dokumentace zajistit plnění požadavků uvedených v bodě 4.2 Výzvy.</w:t>
      </w:r>
    </w:p>
    <w:p w14:paraId="269418CC" w14:textId="3CA5911A" w:rsidR="005964C7" w:rsidRPr="005964C7" w:rsidRDefault="00971A5C" w:rsidP="005964C7">
      <w:pPr>
        <w:pStyle w:val="wText"/>
        <w:widowControl w:val="0"/>
        <w:rPr>
          <w:rFonts w:ascii="Montserrat" w:hAnsi="Montserrat"/>
        </w:rPr>
      </w:pPr>
      <w:r w:rsidRPr="005964C7">
        <w:rPr>
          <w:rFonts w:ascii="Montserrat" w:hAnsi="Montserrat"/>
          <w:i/>
          <w:iCs/>
        </w:rPr>
        <w:t xml:space="preserve">Naše postupy umožňují nebo budou nejpozději ke dni uzavření Smlouvy o portfoliovém ručení </w:t>
      </w:r>
      <w:r w:rsidR="00F572E8">
        <w:rPr>
          <w:rFonts w:ascii="Montserrat" w:hAnsi="Montserrat"/>
          <w:i/>
          <w:iCs/>
        </w:rPr>
        <w:t xml:space="preserve">(dále jen „Smlouva“) </w:t>
      </w:r>
      <w:r w:rsidRPr="005964C7">
        <w:rPr>
          <w:rFonts w:ascii="Montserrat" w:hAnsi="Montserrat"/>
          <w:i/>
          <w:iCs/>
        </w:rPr>
        <w:t>umožňovat ověření minimálních požadavků Programu InvestEU na přijatelnost Transakcí v oblasti udržitelnosti, zejména vyloučení nepodporovaných činností, získání potvrzení Konečného příjemce o souladu financované činnosti s relevantními právními předpisy a u investičních Transakcí ověření existence relevantních povolení, stanovisek, rozhodnutí nebo jiných dokladů příslušných orgánů, pokud jsou podle právních předpisů vyžadovány.</w:t>
      </w:r>
    </w:p>
    <w:p w14:paraId="4C33487D" w14:textId="06244107" w:rsidR="00537D90" w:rsidRDefault="00971A5C" w:rsidP="005964C7">
      <w:pPr>
        <w:pStyle w:val="wText"/>
        <w:widowControl w:val="0"/>
        <w:rPr>
          <w:rFonts w:ascii="Montserrat" w:hAnsi="Montserrat"/>
          <w:b/>
          <w:bCs/>
          <w:i/>
          <w:iCs/>
        </w:rPr>
      </w:pPr>
      <w:r w:rsidRPr="005964C7">
        <w:rPr>
          <w:rFonts w:ascii="Montserrat" w:hAnsi="Montserrat"/>
          <w:i/>
          <w:iCs/>
        </w:rPr>
        <w:t xml:space="preserve">Bereme na vědomí, že konkrétní způsob ověřování přijatelnosti Transakcí </w:t>
      </w:r>
      <w:r w:rsidR="007174E6">
        <w:rPr>
          <w:rFonts w:ascii="Montserrat" w:hAnsi="Montserrat"/>
          <w:i/>
          <w:iCs/>
        </w:rPr>
        <w:t>bude nastaven nejpozději k datu podpisu Smlouvy</w:t>
      </w:r>
      <w:r w:rsidR="007174E6">
        <w:rPr>
          <w:rFonts w:ascii="Montserrat" w:hAnsi="Montserrat"/>
          <w:b/>
          <w:bCs/>
          <w:i/>
          <w:iCs/>
        </w:rPr>
        <w:t>.</w:t>
      </w:r>
    </w:p>
    <w:p w14:paraId="6F27FCB5" w14:textId="0D067141" w:rsidR="00244F08" w:rsidRPr="00AE047E" w:rsidRDefault="00971A5C" w:rsidP="00244F08">
      <w:pPr>
        <w:pStyle w:val="wText"/>
        <w:widowControl w:val="0"/>
        <w:rPr>
          <w:rFonts w:ascii="Montserrat" w:hAnsi="Montserrat"/>
        </w:rPr>
      </w:pPr>
      <w:r w:rsidRPr="006029C2">
        <w:rPr>
          <w:rFonts w:ascii="Montserrat" w:hAnsi="Montserrat"/>
          <w:i/>
          <w:iCs/>
        </w:rPr>
        <w:lastRenderedPageBreak/>
        <w:t xml:space="preserve">Dále bereme na vědomí, že </w:t>
      </w:r>
      <w:r w:rsidR="00D60C4A" w:rsidRPr="005964C7">
        <w:rPr>
          <w:rFonts w:ascii="Montserrat" w:hAnsi="Montserrat"/>
          <w:i/>
          <w:iCs/>
        </w:rPr>
        <w:t>způsob ověřování přijatelnosti</w:t>
      </w:r>
      <w:r w:rsidR="00E539FF">
        <w:rPr>
          <w:rFonts w:ascii="Montserrat" w:hAnsi="Montserrat"/>
          <w:i/>
          <w:iCs/>
        </w:rPr>
        <w:t xml:space="preserve"> Transakcí může být předmětem kontroly a jakožto Zprostředkovatel se zavazujeme poskytnout veškerou nezbytnou součinnost</w:t>
      </w:r>
      <w:r w:rsidR="00044487">
        <w:rPr>
          <w:rFonts w:ascii="Montserrat" w:hAnsi="Montserrat"/>
          <w:i/>
          <w:iCs/>
        </w:rPr>
        <w:t xml:space="preserve"> s takovou kontrolou</w:t>
      </w:r>
      <w:r w:rsidRPr="006029C2">
        <w:rPr>
          <w:rFonts w:ascii="Montserrat" w:hAnsi="Montserrat"/>
          <w:i/>
          <w:iCs/>
        </w:rPr>
        <w:t>.</w:t>
      </w:r>
    </w:p>
    <w:p w14:paraId="6C169121" w14:textId="77777777" w:rsidR="00244F08" w:rsidRPr="00AE047E" w:rsidRDefault="00971A5C" w:rsidP="00244F08">
      <w:pPr>
        <w:pStyle w:val="wText"/>
        <w:widowControl w:val="0"/>
        <w:rPr>
          <w:rFonts w:ascii="Montserrat" w:hAnsi="Montserrat"/>
        </w:rPr>
      </w:pPr>
      <w:r w:rsidRPr="00AE047E">
        <w:rPr>
          <w:rFonts w:ascii="Montserrat" w:hAnsi="Montserrat"/>
        </w:rPr>
        <w:t xml:space="preserve">Připojujeme k tomuto vyjádření zájmu následující přílohy: </w:t>
      </w:r>
    </w:p>
    <w:p w14:paraId="38CA960D" w14:textId="77777777" w:rsidR="00244F08" w:rsidRDefault="00971A5C" w:rsidP="00244F08">
      <w:pPr>
        <w:pStyle w:val="wText"/>
        <w:widowControl w:val="0"/>
        <w:numPr>
          <w:ilvl w:val="0"/>
          <w:numId w:val="1"/>
        </w:numPr>
        <w:rPr>
          <w:rFonts w:ascii="Montserrat" w:hAnsi="Montserrat"/>
        </w:rPr>
      </w:pPr>
      <w:r w:rsidRPr="00AE047E">
        <w:rPr>
          <w:rFonts w:ascii="Montserrat" w:hAnsi="Montserrat"/>
        </w:rPr>
        <w:t xml:space="preserve">identifikaci Zájemce; </w:t>
      </w:r>
    </w:p>
    <w:p w14:paraId="3176208F" w14:textId="4D28F425" w:rsidR="00244F08" w:rsidRPr="002471E1" w:rsidRDefault="00971A5C" w:rsidP="00654585">
      <w:pPr>
        <w:pStyle w:val="wText"/>
        <w:widowControl w:val="0"/>
        <w:rPr>
          <w:rFonts w:ascii="Montserrat" w:hAnsi="Montserrat"/>
        </w:rPr>
      </w:pPr>
      <w:r>
        <w:rPr>
          <w:rFonts w:ascii="Montserrat" w:hAnsi="Montserrat"/>
        </w:rPr>
        <w:t>V případě potřeby si Rozvojová banka může vyžádat doplňující informace/doklady.</w:t>
      </w:r>
    </w:p>
    <w:p w14:paraId="1BCBD0B6" w14:textId="77777777" w:rsidR="00244F08" w:rsidRPr="00AE047E" w:rsidRDefault="00244F08" w:rsidP="00244F08">
      <w:pPr>
        <w:pStyle w:val="wText"/>
        <w:widowControl w:val="0"/>
        <w:rPr>
          <w:rFonts w:ascii="Montserrat" w:hAnsi="Montserrat"/>
        </w:rPr>
      </w:pPr>
    </w:p>
    <w:p w14:paraId="7512A9E2" w14:textId="77777777" w:rsidR="00244F08" w:rsidRPr="00AE047E" w:rsidRDefault="00971A5C" w:rsidP="00244F08">
      <w:pPr>
        <w:pStyle w:val="wText"/>
        <w:widowControl w:val="0"/>
        <w:rPr>
          <w:rFonts w:ascii="Montserrat" w:hAnsi="Montserrat"/>
          <w:lang w:eastAsia="en-GB"/>
        </w:rPr>
      </w:pPr>
      <w:r>
        <w:rPr>
          <w:rFonts w:ascii="Montserrat" w:hAnsi="Montserrat"/>
        </w:rPr>
        <w:t>Z</w:t>
      </w:r>
      <w:r w:rsidRPr="00AE047E">
        <w:rPr>
          <w:rFonts w:ascii="Montserrat" w:hAnsi="Montserrat"/>
        </w:rPr>
        <w:t xml:space="preserve">a </w:t>
      </w:r>
      <w:r w:rsidRPr="00AE047E">
        <w:rPr>
          <w:rFonts w:ascii="Montserrat" w:hAnsi="Montserrat"/>
          <w:lang w:eastAsia="en-GB"/>
        </w:rPr>
        <w:t>[Obchodní firma Zájemce]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21"/>
      </w:tblGrid>
      <w:tr w:rsidR="003C6329" w14:paraId="39EC142B" w14:textId="77777777" w:rsidTr="001B3895">
        <w:tc>
          <w:tcPr>
            <w:tcW w:w="4621" w:type="dxa"/>
            <w:vAlign w:val="bottom"/>
          </w:tcPr>
          <w:p w14:paraId="680C4626" w14:textId="77777777" w:rsidR="00244F08" w:rsidRPr="00AE047E" w:rsidRDefault="00971A5C" w:rsidP="001B3895">
            <w:pPr>
              <w:pStyle w:val="wText"/>
              <w:widowControl w:val="0"/>
              <w:tabs>
                <w:tab w:val="left" w:leader="underscore" w:pos="4200"/>
              </w:tabs>
              <w:rPr>
                <w:rFonts w:ascii="Montserrat" w:hAnsi="Montserrat"/>
              </w:rPr>
            </w:pPr>
            <w:r w:rsidRPr="00AE047E">
              <w:rPr>
                <w:rFonts w:ascii="Montserrat" w:hAnsi="Montserrat"/>
              </w:rPr>
              <w:t>Podpis:</w:t>
            </w:r>
            <w:r w:rsidRPr="00AE047E">
              <w:rPr>
                <w:rFonts w:ascii="Montserrat" w:hAnsi="Montserrat" w:cstheme="minorBidi"/>
              </w:rPr>
              <w:t xml:space="preserve"> ______________________________</w:t>
            </w:r>
          </w:p>
        </w:tc>
      </w:tr>
      <w:tr w:rsidR="003C6329" w14:paraId="7FE3CDB7" w14:textId="77777777" w:rsidTr="001B3895">
        <w:tc>
          <w:tcPr>
            <w:tcW w:w="4621" w:type="dxa"/>
          </w:tcPr>
          <w:p w14:paraId="30CE92D5" w14:textId="77777777" w:rsidR="00244F08" w:rsidRPr="00AE047E" w:rsidRDefault="00971A5C" w:rsidP="001B3895">
            <w:pPr>
              <w:pStyle w:val="wText"/>
              <w:widowControl w:val="0"/>
              <w:tabs>
                <w:tab w:val="left" w:pos="900"/>
              </w:tabs>
              <w:rPr>
                <w:rFonts w:ascii="Montserrat" w:hAnsi="Montserrat"/>
              </w:rPr>
            </w:pPr>
            <w:r w:rsidRPr="00AE047E">
              <w:rPr>
                <w:rFonts w:ascii="Montserrat" w:hAnsi="Montserrat"/>
              </w:rPr>
              <w:t>Jméno:</w:t>
            </w:r>
            <w:r w:rsidRPr="00AE047E">
              <w:rPr>
                <w:rFonts w:ascii="Montserrat" w:hAnsi="Montserrat"/>
              </w:rPr>
              <w:tab/>
            </w:r>
          </w:p>
          <w:p w14:paraId="5C43D36D" w14:textId="77777777" w:rsidR="003C6329" w:rsidRDefault="00971A5C">
            <w:pPr>
              <w:pStyle w:val="wText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Místo, datum: ______________________________</w:t>
            </w:r>
          </w:p>
          <w:p w14:paraId="52E57611" w14:textId="77777777" w:rsidR="003C6329" w:rsidRDefault="00971A5C">
            <w:pPr>
              <w:pStyle w:val="wText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Funkce: ______________________________</w:t>
            </w:r>
          </w:p>
        </w:tc>
      </w:tr>
    </w:tbl>
    <w:p w14:paraId="6157EB9A" w14:textId="77777777" w:rsidR="00244F08" w:rsidRPr="00AE047E" w:rsidRDefault="00244F08" w:rsidP="00244F08">
      <w:pPr>
        <w:rPr>
          <w:rFonts w:ascii="Montserrat" w:hAnsi="Montserrat"/>
        </w:rPr>
      </w:pPr>
    </w:p>
    <w:p w14:paraId="04F6522F" w14:textId="77777777" w:rsidR="00244F08" w:rsidRPr="00AE047E" w:rsidRDefault="00244F08" w:rsidP="00244F08">
      <w:pPr>
        <w:rPr>
          <w:rFonts w:ascii="Montserrat" w:hAnsi="Montserrat"/>
        </w:rPr>
      </w:pPr>
    </w:p>
    <w:p w14:paraId="78BB8360" w14:textId="77777777" w:rsidR="00244F08" w:rsidRPr="00AE047E" w:rsidRDefault="00244F08" w:rsidP="00244F08">
      <w:pPr>
        <w:rPr>
          <w:rFonts w:ascii="Montserrat" w:hAnsi="Montserrat"/>
        </w:rPr>
      </w:pPr>
    </w:p>
    <w:p w14:paraId="4CAC03D1" w14:textId="77777777" w:rsidR="00244F08" w:rsidRPr="00AE047E" w:rsidRDefault="00244F08" w:rsidP="00244F08">
      <w:pPr>
        <w:rPr>
          <w:rFonts w:ascii="Montserrat" w:hAnsi="Montserrat"/>
        </w:rPr>
      </w:pPr>
    </w:p>
    <w:p w14:paraId="7E1B5232" w14:textId="77777777" w:rsidR="00244F08" w:rsidRPr="00AE047E" w:rsidRDefault="00244F08" w:rsidP="00244F08">
      <w:pPr>
        <w:spacing w:after="200" w:line="276" w:lineRule="auto"/>
        <w:jc w:val="left"/>
        <w:rPr>
          <w:rFonts w:ascii="Montserrat" w:hAnsi="Montserrat"/>
        </w:rPr>
      </w:pPr>
    </w:p>
    <w:p w14:paraId="792D503B" w14:textId="77777777" w:rsidR="00244F08" w:rsidRPr="00AE047E" w:rsidRDefault="00971A5C" w:rsidP="00244F08">
      <w:pPr>
        <w:widowControl w:val="0"/>
        <w:jc w:val="center"/>
        <w:rPr>
          <w:rFonts w:ascii="Montserrat" w:hAnsi="Montserrat"/>
          <w:b/>
          <w:caps/>
        </w:rPr>
      </w:pPr>
      <w:r w:rsidRPr="00AE047E">
        <w:rPr>
          <w:rFonts w:ascii="Montserrat" w:hAnsi="Montserrat"/>
          <w:b/>
          <w:caps/>
        </w:rPr>
        <w:t>příloha č. 1</w:t>
      </w:r>
    </w:p>
    <w:p w14:paraId="5A6BE23D" w14:textId="77777777" w:rsidR="00244F08" w:rsidRPr="00AE047E" w:rsidRDefault="00971A5C" w:rsidP="00244F08">
      <w:pPr>
        <w:widowControl w:val="0"/>
        <w:jc w:val="center"/>
        <w:rPr>
          <w:rFonts w:ascii="Montserrat" w:hAnsi="Montserrat"/>
          <w:caps/>
        </w:rPr>
      </w:pPr>
      <w:r w:rsidRPr="00AE047E">
        <w:rPr>
          <w:rFonts w:ascii="Montserrat" w:hAnsi="Montserrat"/>
          <w:b/>
          <w:caps/>
        </w:rPr>
        <w:t>identifikace zájemce</w:t>
      </w:r>
    </w:p>
    <w:p w14:paraId="77D33345" w14:textId="77777777" w:rsidR="00244F08" w:rsidRPr="00AE047E" w:rsidRDefault="00244F08" w:rsidP="00244F08">
      <w:pPr>
        <w:pStyle w:val="Nzovtabuky0"/>
        <w:shd w:val="clear" w:color="auto" w:fill="auto"/>
        <w:tabs>
          <w:tab w:val="left" w:leader="underscore" w:pos="9619"/>
        </w:tabs>
        <w:spacing w:after="0" w:line="210" w:lineRule="exact"/>
        <w:ind w:left="360"/>
        <w:jc w:val="both"/>
        <w:rPr>
          <w:rFonts w:ascii="Montserrat" w:hAnsi="Montserrat"/>
          <w:sz w:val="20"/>
          <w:szCs w:val="20"/>
        </w:rPr>
      </w:pPr>
    </w:p>
    <w:tbl>
      <w:tblPr>
        <w:tblOverlap w:val="never"/>
        <w:tblW w:w="94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8"/>
        <w:gridCol w:w="3040"/>
        <w:gridCol w:w="3542"/>
      </w:tblGrid>
      <w:tr w:rsidR="003C6329" w14:paraId="7768F539" w14:textId="77777777" w:rsidTr="001B3895">
        <w:trPr>
          <w:trHeight w:hRule="exact" w:val="571"/>
          <w:jc w:val="center"/>
        </w:trPr>
        <w:tc>
          <w:tcPr>
            <w:tcW w:w="94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2DA98" w14:textId="77777777" w:rsidR="00244F08" w:rsidRPr="00AE047E" w:rsidRDefault="00971A5C" w:rsidP="001B3895">
            <w:pPr>
              <w:pStyle w:val="wText"/>
              <w:widowControl w:val="0"/>
              <w:rPr>
                <w:rFonts w:ascii="Montserrat" w:hAnsi="Montserrat"/>
                <w:sz w:val="20"/>
                <w:szCs w:val="20"/>
              </w:rPr>
            </w:pPr>
            <w:r w:rsidRPr="00AE047E">
              <w:rPr>
                <w:rFonts w:ascii="Montserrat" w:hAnsi="Montserrat"/>
              </w:rPr>
              <w:t>POŽADOVANÉ INFORMACE</w:t>
            </w:r>
          </w:p>
        </w:tc>
      </w:tr>
      <w:tr w:rsidR="003C6329" w14:paraId="07B2391F" w14:textId="77777777" w:rsidTr="001B3895">
        <w:trPr>
          <w:trHeight w:hRule="exact" w:val="514"/>
          <w:jc w:val="center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947D3A" w14:textId="77777777" w:rsidR="00244F08" w:rsidRPr="00AE047E" w:rsidRDefault="00971A5C" w:rsidP="001B3895">
            <w:pPr>
              <w:pStyle w:val="wText"/>
              <w:widowControl w:val="0"/>
              <w:rPr>
                <w:rFonts w:ascii="Montserrat" w:hAnsi="Montserrat"/>
              </w:rPr>
            </w:pPr>
            <w:r w:rsidRPr="00AE047E">
              <w:rPr>
                <w:rFonts w:ascii="Montserrat" w:hAnsi="Montserrat"/>
              </w:rPr>
              <w:t>OBCHODNÍ FIRMA</w:t>
            </w:r>
          </w:p>
        </w:tc>
        <w:tc>
          <w:tcPr>
            <w:tcW w:w="6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94D4BE" w14:textId="77777777" w:rsidR="00244F08" w:rsidRPr="00AE047E" w:rsidRDefault="00244F08" w:rsidP="001B3895">
            <w:pPr>
              <w:pStyle w:val="wText"/>
              <w:widowControl w:val="0"/>
              <w:rPr>
                <w:rFonts w:ascii="Montserrat" w:hAnsi="Montserrat"/>
              </w:rPr>
            </w:pPr>
          </w:p>
        </w:tc>
      </w:tr>
      <w:tr w:rsidR="003C6329" w14:paraId="55E0E9BF" w14:textId="77777777" w:rsidTr="001B3895">
        <w:trPr>
          <w:trHeight w:hRule="exact" w:val="1162"/>
          <w:jc w:val="center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6014C" w14:textId="77777777" w:rsidR="00244F08" w:rsidRPr="00AE047E" w:rsidRDefault="00971A5C" w:rsidP="001B3895">
            <w:pPr>
              <w:pStyle w:val="wText"/>
              <w:widowControl w:val="0"/>
              <w:rPr>
                <w:rFonts w:ascii="Montserrat" w:hAnsi="Montserrat"/>
              </w:rPr>
            </w:pPr>
            <w:r w:rsidRPr="00AE047E">
              <w:rPr>
                <w:rFonts w:ascii="Montserrat" w:hAnsi="Montserrat"/>
              </w:rPr>
              <w:t>KONTAKTNÍ ÚDAJE</w:t>
            </w:r>
          </w:p>
        </w:tc>
        <w:tc>
          <w:tcPr>
            <w:tcW w:w="6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ACB2CD" w14:textId="77777777" w:rsidR="00244F08" w:rsidRPr="00AE047E" w:rsidRDefault="00971A5C" w:rsidP="001B3895">
            <w:pPr>
              <w:pStyle w:val="wText"/>
              <w:widowControl w:val="0"/>
              <w:rPr>
                <w:rFonts w:ascii="Montserrat" w:hAnsi="Montserrat"/>
              </w:rPr>
            </w:pPr>
            <w:r w:rsidRPr="00AE047E">
              <w:rPr>
                <w:rFonts w:ascii="Montserrat" w:hAnsi="Montserrat"/>
              </w:rPr>
              <w:t>Adresa:</w:t>
            </w:r>
          </w:p>
          <w:p w14:paraId="2754356C" w14:textId="77777777" w:rsidR="00244F08" w:rsidRPr="00AE047E" w:rsidRDefault="00971A5C" w:rsidP="001B3895">
            <w:pPr>
              <w:pStyle w:val="wText"/>
              <w:widowControl w:val="0"/>
              <w:rPr>
                <w:rFonts w:ascii="Montserrat" w:hAnsi="Montserrat"/>
              </w:rPr>
            </w:pPr>
            <w:r w:rsidRPr="00AE047E">
              <w:rPr>
                <w:rFonts w:ascii="Montserrat" w:hAnsi="Montserrat"/>
              </w:rPr>
              <w:t>Telefon:</w:t>
            </w:r>
          </w:p>
          <w:p w14:paraId="649226A1" w14:textId="77777777" w:rsidR="00244F08" w:rsidRPr="00AE047E" w:rsidRDefault="00971A5C" w:rsidP="001B3895">
            <w:pPr>
              <w:pStyle w:val="wText"/>
              <w:widowControl w:val="0"/>
              <w:rPr>
                <w:rFonts w:ascii="Montserrat" w:hAnsi="Montserrat"/>
              </w:rPr>
            </w:pPr>
            <w:r w:rsidRPr="00AE047E">
              <w:rPr>
                <w:rFonts w:ascii="Montserrat" w:hAnsi="Montserrat"/>
              </w:rPr>
              <w:t>E-mail:</w:t>
            </w:r>
          </w:p>
        </w:tc>
      </w:tr>
      <w:tr w:rsidR="003C6329" w14:paraId="6C427FAC" w14:textId="77777777" w:rsidTr="001B3895">
        <w:trPr>
          <w:trHeight w:hRule="exact" w:val="480"/>
          <w:jc w:val="center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41682" w14:textId="77777777" w:rsidR="00244F08" w:rsidRPr="00AE047E" w:rsidRDefault="00971A5C" w:rsidP="001B3895">
            <w:pPr>
              <w:pStyle w:val="wText"/>
              <w:widowControl w:val="0"/>
              <w:rPr>
                <w:rFonts w:ascii="Montserrat" w:hAnsi="Montserrat"/>
              </w:rPr>
            </w:pPr>
            <w:r w:rsidRPr="00AE047E">
              <w:rPr>
                <w:rFonts w:ascii="Montserrat" w:hAnsi="Montserrat"/>
              </w:rPr>
              <w:t>PRÁVNÍ FORMA</w:t>
            </w:r>
          </w:p>
        </w:tc>
        <w:tc>
          <w:tcPr>
            <w:tcW w:w="6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90560F" w14:textId="77777777" w:rsidR="00244F08" w:rsidRPr="00AE047E" w:rsidRDefault="00244F08" w:rsidP="001B3895">
            <w:pPr>
              <w:pStyle w:val="wText"/>
              <w:widowControl w:val="0"/>
              <w:rPr>
                <w:rFonts w:ascii="Montserrat" w:hAnsi="Montserrat"/>
              </w:rPr>
            </w:pPr>
          </w:p>
        </w:tc>
      </w:tr>
      <w:tr w:rsidR="003C6329" w14:paraId="6D09FA19" w14:textId="77777777" w:rsidTr="001B3895">
        <w:trPr>
          <w:trHeight w:hRule="exact" w:val="298"/>
          <w:jc w:val="center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28DDFF" w14:textId="77777777" w:rsidR="00244F08" w:rsidRPr="00AE047E" w:rsidRDefault="00971A5C" w:rsidP="001B3895">
            <w:pPr>
              <w:pStyle w:val="wText"/>
              <w:widowControl w:val="0"/>
              <w:rPr>
                <w:rFonts w:ascii="Montserrat" w:hAnsi="Montserrat"/>
              </w:rPr>
            </w:pPr>
            <w:r w:rsidRPr="00AE047E">
              <w:rPr>
                <w:rFonts w:ascii="Montserrat" w:hAnsi="Montserrat"/>
              </w:rPr>
              <w:t xml:space="preserve">ÚDAJE </w:t>
            </w:r>
          </w:p>
          <w:p w14:paraId="10D96ADD" w14:textId="77777777" w:rsidR="00244F08" w:rsidRPr="00AE047E" w:rsidRDefault="00971A5C" w:rsidP="001B3895">
            <w:pPr>
              <w:pStyle w:val="wText"/>
              <w:widowControl w:val="0"/>
              <w:rPr>
                <w:rFonts w:ascii="Montserrat" w:hAnsi="Montserrat"/>
              </w:rPr>
            </w:pPr>
            <w:r w:rsidRPr="00AE047E">
              <w:rPr>
                <w:rFonts w:ascii="Montserrat" w:hAnsi="Montserrat"/>
              </w:rPr>
              <w:t>O RESGISTRACE, ATĎ. -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E550FC" w14:textId="77777777" w:rsidR="00244F08" w:rsidRPr="00AE047E" w:rsidRDefault="00971A5C" w:rsidP="001B3895">
            <w:pPr>
              <w:pStyle w:val="wText"/>
              <w:widowControl w:val="0"/>
              <w:rPr>
                <w:rFonts w:ascii="Montserrat" w:hAnsi="Montserrat"/>
              </w:rPr>
            </w:pPr>
            <w:r w:rsidRPr="00AE047E">
              <w:rPr>
                <w:rFonts w:ascii="Montserrat" w:hAnsi="Montserrat"/>
              </w:rPr>
              <w:t>Označení rejstříku: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B60D64D" w14:textId="77777777" w:rsidR="00244F08" w:rsidRPr="00AE047E" w:rsidRDefault="00244F08" w:rsidP="001B3895">
            <w:pPr>
              <w:pStyle w:val="wText"/>
              <w:widowControl w:val="0"/>
              <w:rPr>
                <w:rFonts w:ascii="Montserrat" w:hAnsi="Montserrat"/>
              </w:rPr>
            </w:pPr>
          </w:p>
        </w:tc>
      </w:tr>
      <w:tr w:rsidR="003C6329" w14:paraId="2236B7F2" w14:textId="77777777" w:rsidTr="001B3895">
        <w:trPr>
          <w:trHeight w:hRule="exact" w:val="298"/>
          <w:jc w:val="center"/>
        </w:trPr>
        <w:tc>
          <w:tcPr>
            <w:tcW w:w="2898" w:type="dxa"/>
            <w:tcBorders>
              <w:left w:val="single" w:sz="4" w:space="0" w:color="auto"/>
            </w:tcBorders>
            <w:shd w:val="clear" w:color="auto" w:fill="FFFFFF"/>
          </w:tcPr>
          <w:p w14:paraId="32CC7EC7" w14:textId="77777777" w:rsidR="00244F08" w:rsidRPr="00AE047E" w:rsidRDefault="00971A5C" w:rsidP="001B3895">
            <w:pPr>
              <w:pStyle w:val="wText"/>
              <w:widowControl w:val="0"/>
              <w:rPr>
                <w:rFonts w:ascii="Montserrat" w:hAnsi="Montserrat"/>
              </w:rPr>
            </w:pPr>
            <w:r w:rsidRPr="00AE047E">
              <w:rPr>
                <w:rFonts w:ascii="Montserrat" w:hAnsi="Montserrat"/>
              </w:rPr>
              <w:t>O REGISTRACI</w:t>
            </w:r>
          </w:p>
        </w:tc>
        <w:tc>
          <w:tcPr>
            <w:tcW w:w="30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A286F22" w14:textId="77777777" w:rsidR="00244F08" w:rsidRPr="00AE047E" w:rsidRDefault="00971A5C" w:rsidP="001B3895">
            <w:pPr>
              <w:pStyle w:val="wText"/>
              <w:widowControl w:val="0"/>
              <w:rPr>
                <w:rFonts w:ascii="Montserrat" w:hAnsi="Montserrat"/>
              </w:rPr>
            </w:pPr>
            <w:r w:rsidRPr="00AE047E">
              <w:rPr>
                <w:rFonts w:ascii="Montserrat" w:hAnsi="Montserrat"/>
              </w:rPr>
              <w:t>Datum registrace:</w:t>
            </w:r>
          </w:p>
        </w:tc>
        <w:tc>
          <w:tcPr>
            <w:tcW w:w="3542" w:type="dxa"/>
            <w:tcBorders>
              <w:right w:val="single" w:sz="4" w:space="0" w:color="auto"/>
            </w:tcBorders>
            <w:shd w:val="clear" w:color="auto" w:fill="FFFFFF"/>
          </w:tcPr>
          <w:p w14:paraId="2C3C5933" w14:textId="77777777" w:rsidR="00244F08" w:rsidRPr="00AE047E" w:rsidRDefault="00244F08" w:rsidP="001B3895">
            <w:pPr>
              <w:pStyle w:val="wText"/>
              <w:widowControl w:val="0"/>
              <w:rPr>
                <w:rFonts w:ascii="Montserrat" w:hAnsi="Montserrat"/>
              </w:rPr>
            </w:pPr>
          </w:p>
        </w:tc>
      </w:tr>
      <w:tr w:rsidR="003C6329" w14:paraId="0EEDC764" w14:textId="77777777" w:rsidTr="001B3895">
        <w:trPr>
          <w:trHeight w:hRule="exact" w:val="293"/>
          <w:jc w:val="center"/>
        </w:trPr>
        <w:tc>
          <w:tcPr>
            <w:tcW w:w="2898" w:type="dxa"/>
            <w:tcBorders>
              <w:left w:val="single" w:sz="4" w:space="0" w:color="auto"/>
            </w:tcBorders>
            <w:shd w:val="clear" w:color="auto" w:fill="FFFFFF"/>
          </w:tcPr>
          <w:p w14:paraId="283B7E28" w14:textId="77777777" w:rsidR="00244F08" w:rsidRPr="00AE047E" w:rsidRDefault="00244F08" w:rsidP="001B3895">
            <w:pPr>
              <w:pStyle w:val="wText"/>
              <w:widowControl w:val="0"/>
              <w:rPr>
                <w:rFonts w:ascii="Montserrat" w:hAnsi="Montserrat"/>
              </w:rPr>
            </w:pPr>
          </w:p>
        </w:tc>
        <w:tc>
          <w:tcPr>
            <w:tcW w:w="3040" w:type="dxa"/>
            <w:tcBorders>
              <w:left w:val="single" w:sz="4" w:space="0" w:color="auto"/>
            </w:tcBorders>
            <w:shd w:val="clear" w:color="auto" w:fill="FFFFFF"/>
          </w:tcPr>
          <w:p w14:paraId="0D6383B3" w14:textId="77777777" w:rsidR="00244F08" w:rsidRPr="00AE047E" w:rsidRDefault="00971A5C" w:rsidP="001B3895">
            <w:pPr>
              <w:pStyle w:val="wText"/>
              <w:widowControl w:val="0"/>
              <w:rPr>
                <w:rFonts w:ascii="Montserrat" w:hAnsi="Montserrat"/>
              </w:rPr>
            </w:pPr>
            <w:r w:rsidRPr="00AE047E">
              <w:rPr>
                <w:rFonts w:ascii="Montserrat" w:hAnsi="Montserrat"/>
              </w:rPr>
              <w:t>Země:</w:t>
            </w:r>
          </w:p>
        </w:tc>
        <w:tc>
          <w:tcPr>
            <w:tcW w:w="3542" w:type="dxa"/>
            <w:tcBorders>
              <w:right w:val="single" w:sz="4" w:space="0" w:color="auto"/>
            </w:tcBorders>
            <w:shd w:val="clear" w:color="auto" w:fill="FFFFFF"/>
          </w:tcPr>
          <w:p w14:paraId="3DC02239" w14:textId="77777777" w:rsidR="00244F08" w:rsidRPr="00AE047E" w:rsidRDefault="00244F08" w:rsidP="001B3895">
            <w:pPr>
              <w:pStyle w:val="wText"/>
              <w:widowControl w:val="0"/>
              <w:rPr>
                <w:rFonts w:ascii="Montserrat" w:hAnsi="Montserrat"/>
              </w:rPr>
            </w:pPr>
          </w:p>
        </w:tc>
      </w:tr>
      <w:tr w:rsidR="003C6329" w14:paraId="3DBA7889" w14:textId="77777777" w:rsidTr="001B3895">
        <w:trPr>
          <w:trHeight w:hRule="exact" w:val="269"/>
          <w:jc w:val="center"/>
        </w:trPr>
        <w:tc>
          <w:tcPr>
            <w:tcW w:w="2898" w:type="dxa"/>
            <w:tcBorders>
              <w:left w:val="single" w:sz="4" w:space="0" w:color="auto"/>
            </w:tcBorders>
            <w:shd w:val="clear" w:color="auto" w:fill="FFFFFF"/>
          </w:tcPr>
          <w:p w14:paraId="53070345" w14:textId="77777777" w:rsidR="00244F08" w:rsidRPr="00AE047E" w:rsidRDefault="00244F08" w:rsidP="001B3895">
            <w:pPr>
              <w:pStyle w:val="wText"/>
              <w:widowControl w:val="0"/>
              <w:rPr>
                <w:rFonts w:ascii="Montserrat" w:hAnsi="Montserrat"/>
              </w:rPr>
            </w:pPr>
          </w:p>
        </w:tc>
        <w:tc>
          <w:tcPr>
            <w:tcW w:w="3040" w:type="dxa"/>
            <w:tcBorders>
              <w:left w:val="single" w:sz="4" w:space="0" w:color="auto"/>
            </w:tcBorders>
            <w:shd w:val="clear" w:color="auto" w:fill="FFFFFF"/>
          </w:tcPr>
          <w:p w14:paraId="4F1553E5" w14:textId="77777777" w:rsidR="00244F08" w:rsidRPr="00AE047E" w:rsidRDefault="00971A5C" w:rsidP="001B3895">
            <w:pPr>
              <w:pStyle w:val="wText"/>
              <w:widowControl w:val="0"/>
              <w:rPr>
                <w:rFonts w:ascii="Montserrat" w:hAnsi="Montserrat"/>
              </w:rPr>
            </w:pPr>
            <w:r w:rsidRPr="00AE047E">
              <w:rPr>
                <w:rFonts w:ascii="Montserrat" w:hAnsi="Montserrat"/>
              </w:rPr>
              <w:t>Identifikační číslo:</w:t>
            </w:r>
          </w:p>
        </w:tc>
        <w:tc>
          <w:tcPr>
            <w:tcW w:w="3542" w:type="dxa"/>
            <w:tcBorders>
              <w:right w:val="single" w:sz="4" w:space="0" w:color="auto"/>
            </w:tcBorders>
            <w:shd w:val="clear" w:color="auto" w:fill="FFFFFF"/>
          </w:tcPr>
          <w:p w14:paraId="00404C44" w14:textId="77777777" w:rsidR="00244F08" w:rsidRPr="00AE047E" w:rsidRDefault="00244F08" w:rsidP="001B3895">
            <w:pPr>
              <w:pStyle w:val="wText"/>
              <w:widowControl w:val="0"/>
              <w:rPr>
                <w:rFonts w:ascii="Montserrat" w:hAnsi="Montserrat"/>
              </w:rPr>
            </w:pPr>
          </w:p>
        </w:tc>
      </w:tr>
      <w:tr w:rsidR="003C6329" w14:paraId="3E9F9EFC" w14:textId="77777777" w:rsidTr="001B3895">
        <w:trPr>
          <w:trHeight w:hRule="exact" w:val="421"/>
          <w:jc w:val="center"/>
        </w:trPr>
        <w:tc>
          <w:tcPr>
            <w:tcW w:w="28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AF0394" w14:textId="77777777" w:rsidR="00244F08" w:rsidRPr="00AE047E" w:rsidRDefault="00244F08" w:rsidP="001B3895">
            <w:pPr>
              <w:pStyle w:val="wText"/>
              <w:widowControl w:val="0"/>
              <w:rPr>
                <w:rFonts w:ascii="Montserrat" w:hAnsi="Montserrat"/>
              </w:rPr>
            </w:pPr>
          </w:p>
        </w:tc>
        <w:tc>
          <w:tcPr>
            <w:tcW w:w="65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90488" w14:textId="77777777" w:rsidR="00244F08" w:rsidRPr="00AE047E" w:rsidRDefault="00244F08" w:rsidP="001B3895">
            <w:pPr>
              <w:pStyle w:val="wText"/>
              <w:widowControl w:val="0"/>
              <w:rPr>
                <w:rFonts w:ascii="Montserrat" w:hAnsi="Montserrat"/>
              </w:rPr>
            </w:pPr>
          </w:p>
        </w:tc>
      </w:tr>
    </w:tbl>
    <w:p w14:paraId="0CA311A0" w14:textId="77777777" w:rsidR="00244F08" w:rsidRPr="00AE047E" w:rsidRDefault="00244F08" w:rsidP="00244F08">
      <w:pPr>
        <w:pStyle w:val="wText"/>
        <w:widowControl w:val="0"/>
        <w:rPr>
          <w:rFonts w:ascii="Montserrat" w:hAnsi="Montserrat"/>
        </w:rPr>
      </w:pPr>
    </w:p>
    <w:p w14:paraId="66E7E610" w14:textId="77777777" w:rsidR="00244F08" w:rsidRPr="00AE047E" w:rsidRDefault="00971A5C" w:rsidP="00244F08">
      <w:pPr>
        <w:pStyle w:val="wText"/>
        <w:widowControl w:val="0"/>
        <w:ind w:left="-284"/>
        <w:rPr>
          <w:rFonts w:ascii="Montserrat" w:hAnsi="Montserrat"/>
        </w:rPr>
      </w:pPr>
      <w:r w:rsidRPr="00AE047E">
        <w:rPr>
          <w:rFonts w:ascii="Montserrat" w:hAnsi="Montserrat"/>
        </w:rPr>
        <w:t>Osoba oprávněná zastupovat Zájemce v právních vztazích:</w:t>
      </w:r>
    </w:p>
    <w:tbl>
      <w:tblPr>
        <w:tblOverlap w:val="never"/>
        <w:tblW w:w="965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3"/>
        <w:gridCol w:w="6643"/>
      </w:tblGrid>
      <w:tr w:rsidR="003C6329" w14:paraId="513E2B0F" w14:textId="77777777" w:rsidTr="001B3895">
        <w:trPr>
          <w:trHeight w:hRule="exact" w:val="528"/>
          <w:jc w:val="center"/>
        </w:trPr>
        <w:tc>
          <w:tcPr>
            <w:tcW w:w="96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1E3D4" w14:textId="77777777" w:rsidR="00244F08" w:rsidRPr="00AE047E" w:rsidRDefault="00971A5C" w:rsidP="001B3895">
            <w:pPr>
              <w:pStyle w:val="wText"/>
              <w:framePr w:w="9869" w:wrap="notBeside" w:vAnchor="text" w:hAnchor="text" w:xAlign="center" w:y="1"/>
              <w:widowControl w:val="0"/>
              <w:rPr>
                <w:rFonts w:ascii="Montserrat" w:hAnsi="Montserrat"/>
              </w:rPr>
            </w:pPr>
            <w:r w:rsidRPr="00AE047E">
              <w:rPr>
                <w:rFonts w:ascii="Montserrat" w:hAnsi="Montserrat"/>
              </w:rPr>
              <w:lastRenderedPageBreak/>
              <w:t>POŽADOVANÉ INFORMACE</w:t>
            </w:r>
          </w:p>
        </w:tc>
      </w:tr>
      <w:tr w:rsidR="003C6329" w14:paraId="5A546A42" w14:textId="77777777" w:rsidTr="001B3895">
        <w:trPr>
          <w:trHeight w:hRule="exact" w:val="389"/>
          <w:jc w:val="center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06BFA1" w14:textId="77777777" w:rsidR="00244F08" w:rsidRPr="00AE047E" w:rsidRDefault="00971A5C" w:rsidP="001B3895">
            <w:pPr>
              <w:pStyle w:val="wText"/>
              <w:framePr w:w="9869" w:wrap="notBeside" w:vAnchor="text" w:hAnchor="text" w:xAlign="center" w:y="1"/>
              <w:widowControl w:val="0"/>
              <w:rPr>
                <w:rFonts w:ascii="Montserrat" w:hAnsi="Montserrat"/>
              </w:rPr>
            </w:pPr>
            <w:r w:rsidRPr="00AE047E">
              <w:rPr>
                <w:rFonts w:ascii="Montserrat" w:hAnsi="Montserrat"/>
              </w:rPr>
              <w:t>OSLOVENÍ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F273E1" w14:textId="77777777" w:rsidR="00244F08" w:rsidRPr="00AE047E" w:rsidRDefault="00971A5C" w:rsidP="001B3895">
            <w:pPr>
              <w:pStyle w:val="wText"/>
              <w:framePr w:w="9869" w:wrap="notBeside" w:vAnchor="text" w:hAnchor="text" w:xAlign="center" w:y="1"/>
              <w:widowControl w:val="0"/>
              <w:rPr>
                <w:rFonts w:ascii="Montserrat" w:hAnsi="Montserrat"/>
              </w:rPr>
            </w:pPr>
            <w:r w:rsidRPr="00AE047E">
              <w:rPr>
                <w:rFonts w:ascii="Montserrat" w:hAnsi="Montserrat"/>
              </w:rPr>
              <w:t>Pan/paní</w:t>
            </w:r>
          </w:p>
        </w:tc>
      </w:tr>
      <w:tr w:rsidR="003C6329" w14:paraId="69A2F062" w14:textId="77777777" w:rsidTr="001B3895">
        <w:trPr>
          <w:trHeight w:hRule="exact" w:val="293"/>
          <w:jc w:val="center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D58FD" w14:textId="77777777" w:rsidR="00244F08" w:rsidRPr="00AE047E" w:rsidRDefault="00971A5C" w:rsidP="001B3895">
            <w:pPr>
              <w:pStyle w:val="wText"/>
              <w:framePr w:w="9869" w:wrap="notBeside" w:vAnchor="text" w:hAnchor="text" w:xAlign="center" w:y="1"/>
              <w:widowControl w:val="0"/>
              <w:rPr>
                <w:rFonts w:ascii="Montserrat" w:hAnsi="Montserrat"/>
              </w:rPr>
            </w:pPr>
            <w:r w:rsidRPr="00AE047E">
              <w:rPr>
                <w:rFonts w:ascii="Montserrat" w:hAnsi="Montserrat"/>
              </w:rPr>
              <w:t>JMÉNO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CBDB25" w14:textId="77777777" w:rsidR="00244F08" w:rsidRPr="00AE047E" w:rsidRDefault="00971A5C" w:rsidP="001B3895">
            <w:pPr>
              <w:pStyle w:val="wText"/>
              <w:framePr w:w="9869" w:wrap="notBeside" w:vAnchor="text" w:hAnchor="text" w:xAlign="center" w:y="1"/>
              <w:widowControl w:val="0"/>
              <w:rPr>
                <w:rFonts w:ascii="Montserrat" w:hAnsi="Montserrat"/>
              </w:rPr>
            </w:pPr>
            <w:r w:rsidRPr="00AE047E">
              <w:rPr>
                <w:rFonts w:ascii="Montserrat" w:hAnsi="Montserrat"/>
              </w:rPr>
              <w:t>Příjmení:</w:t>
            </w:r>
          </w:p>
        </w:tc>
      </w:tr>
      <w:tr w:rsidR="003C6329" w14:paraId="410BF676" w14:textId="77777777" w:rsidTr="001B3895">
        <w:trPr>
          <w:trHeight w:hRule="exact" w:val="288"/>
          <w:jc w:val="center"/>
        </w:trPr>
        <w:tc>
          <w:tcPr>
            <w:tcW w:w="3013" w:type="dxa"/>
            <w:tcBorders>
              <w:left w:val="single" w:sz="4" w:space="0" w:color="auto"/>
            </w:tcBorders>
            <w:shd w:val="clear" w:color="auto" w:fill="FFFFFF"/>
          </w:tcPr>
          <w:p w14:paraId="2AECC68E" w14:textId="77777777" w:rsidR="00244F08" w:rsidRPr="00AE047E" w:rsidRDefault="00244F08" w:rsidP="001B3895">
            <w:pPr>
              <w:pStyle w:val="wText"/>
              <w:framePr w:w="9869" w:wrap="notBeside" w:vAnchor="text" w:hAnchor="text" w:xAlign="center" w:y="1"/>
              <w:widowControl w:val="0"/>
              <w:rPr>
                <w:rFonts w:ascii="Montserrat" w:hAnsi="Montserrat"/>
              </w:rPr>
            </w:pPr>
          </w:p>
        </w:tc>
        <w:tc>
          <w:tcPr>
            <w:tcW w:w="6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89FF17" w14:textId="77777777" w:rsidR="00244F08" w:rsidRPr="00AE047E" w:rsidRDefault="00971A5C" w:rsidP="001B3895">
            <w:pPr>
              <w:pStyle w:val="wText"/>
              <w:framePr w:w="9869" w:wrap="notBeside" w:vAnchor="text" w:hAnchor="text" w:xAlign="center" w:y="1"/>
              <w:widowControl w:val="0"/>
              <w:rPr>
                <w:rFonts w:ascii="Montserrat" w:hAnsi="Montserrat"/>
              </w:rPr>
            </w:pPr>
            <w:r w:rsidRPr="00AE047E">
              <w:rPr>
                <w:rFonts w:ascii="Montserrat" w:hAnsi="Montserrat"/>
              </w:rPr>
              <w:t>Jméno</w:t>
            </w:r>
          </w:p>
        </w:tc>
      </w:tr>
      <w:tr w:rsidR="003C6329" w14:paraId="2C685B40" w14:textId="77777777" w:rsidTr="001B3895">
        <w:trPr>
          <w:trHeight w:hRule="exact" w:val="298"/>
          <w:jc w:val="center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FAF64C" w14:textId="77777777" w:rsidR="00244F08" w:rsidRPr="00AE047E" w:rsidRDefault="00971A5C" w:rsidP="001B3895">
            <w:pPr>
              <w:pStyle w:val="wText"/>
              <w:framePr w:w="9869" w:wrap="notBeside" w:vAnchor="text" w:hAnchor="text" w:xAlign="center" w:y="1"/>
              <w:widowControl w:val="0"/>
              <w:rPr>
                <w:rFonts w:ascii="Montserrat" w:hAnsi="Montserrat"/>
              </w:rPr>
            </w:pPr>
            <w:r w:rsidRPr="00AE047E">
              <w:rPr>
                <w:rFonts w:ascii="Montserrat" w:hAnsi="Montserrat"/>
              </w:rPr>
              <w:t>FUNKCE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C76486" w14:textId="77777777" w:rsidR="00244F08" w:rsidRPr="00AE047E" w:rsidRDefault="00244F08" w:rsidP="001B3895">
            <w:pPr>
              <w:pStyle w:val="wText"/>
              <w:framePr w:w="9869" w:wrap="notBeside" w:vAnchor="text" w:hAnchor="text" w:xAlign="center" w:y="1"/>
              <w:widowControl w:val="0"/>
              <w:rPr>
                <w:rFonts w:ascii="Montserrat" w:hAnsi="Montserrat"/>
              </w:rPr>
            </w:pPr>
          </w:p>
        </w:tc>
      </w:tr>
      <w:tr w:rsidR="003C6329" w14:paraId="369DCF8C" w14:textId="77777777" w:rsidTr="001B3895">
        <w:trPr>
          <w:trHeight w:hRule="exact" w:val="293"/>
          <w:jc w:val="center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816650" w14:textId="77777777" w:rsidR="00244F08" w:rsidRPr="00AE047E" w:rsidRDefault="00971A5C" w:rsidP="001B3895">
            <w:pPr>
              <w:pStyle w:val="wText"/>
              <w:framePr w:w="9869" w:wrap="notBeside" w:vAnchor="text" w:hAnchor="text" w:xAlign="center" w:y="1"/>
              <w:widowControl w:val="0"/>
              <w:rPr>
                <w:rFonts w:ascii="Montserrat" w:hAnsi="Montserrat"/>
              </w:rPr>
            </w:pPr>
            <w:r w:rsidRPr="00AE047E">
              <w:rPr>
                <w:rFonts w:ascii="Montserrat" w:hAnsi="Montserrat"/>
              </w:rPr>
              <w:t>KONTAKTNÍ ÚDAJE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3EF085" w14:textId="77777777" w:rsidR="00244F08" w:rsidRPr="00AE047E" w:rsidRDefault="00971A5C" w:rsidP="001B3895">
            <w:pPr>
              <w:pStyle w:val="wText"/>
              <w:framePr w:w="9869" w:wrap="notBeside" w:vAnchor="text" w:hAnchor="text" w:xAlign="center" w:y="1"/>
              <w:widowControl w:val="0"/>
              <w:rPr>
                <w:rFonts w:ascii="Montserrat" w:hAnsi="Montserrat"/>
              </w:rPr>
            </w:pPr>
            <w:r w:rsidRPr="00AE047E">
              <w:rPr>
                <w:rFonts w:ascii="Montserrat" w:hAnsi="Montserrat"/>
              </w:rPr>
              <w:t>Adresa:</w:t>
            </w:r>
          </w:p>
        </w:tc>
      </w:tr>
      <w:tr w:rsidR="003C6329" w14:paraId="3E88867B" w14:textId="77777777" w:rsidTr="001B3895">
        <w:trPr>
          <w:trHeight w:hRule="exact" w:val="317"/>
          <w:jc w:val="center"/>
        </w:trPr>
        <w:tc>
          <w:tcPr>
            <w:tcW w:w="3013" w:type="dxa"/>
            <w:tcBorders>
              <w:left w:val="single" w:sz="4" w:space="0" w:color="auto"/>
            </w:tcBorders>
            <w:shd w:val="clear" w:color="auto" w:fill="FFFFFF"/>
          </w:tcPr>
          <w:p w14:paraId="5F2FEE4C" w14:textId="77777777" w:rsidR="00244F08" w:rsidRPr="00AE047E" w:rsidRDefault="00244F08" w:rsidP="001B3895">
            <w:pPr>
              <w:pStyle w:val="wText"/>
              <w:framePr w:w="9869" w:wrap="notBeside" w:vAnchor="text" w:hAnchor="text" w:xAlign="center" w:y="1"/>
              <w:widowControl w:val="0"/>
              <w:rPr>
                <w:rFonts w:ascii="Montserrat" w:hAnsi="Montserrat"/>
              </w:rPr>
            </w:pPr>
          </w:p>
        </w:tc>
        <w:tc>
          <w:tcPr>
            <w:tcW w:w="6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D5BB8A" w14:textId="77777777" w:rsidR="00244F08" w:rsidRPr="00AE047E" w:rsidRDefault="00971A5C" w:rsidP="001B3895">
            <w:pPr>
              <w:pStyle w:val="wText"/>
              <w:framePr w:w="9869" w:wrap="notBeside" w:vAnchor="text" w:hAnchor="text" w:xAlign="center" w:y="1"/>
              <w:widowControl w:val="0"/>
              <w:rPr>
                <w:rFonts w:ascii="Montserrat" w:hAnsi="Montserrat"/>
              </w:rPr>
            </w:pPr>
            <w:r w:rsidRPr="00AE047E">
              <w:rPr>
                <w:rFonts w:ascii="Montserrat" w:hAnsi="Montserrat"/>
              </w:rPr>
              <w:t>Telefon:</w:t>
            </w:r>
          </w:p>
        </w:tc>
      </w:tr>
      <w:tr w:rsidR="003C6329" w14:paraId="11B9F070" w14:textId="77777777" w:rsidTr="001B3895">
        <w:trPr>
          <w:trHeight w:hRule="exact" w:val="274"/>
          <w:jc w:val="center"/>
        </w:trPr>
        <w:tc>
          <w:tcPr>
            <w:tcW w:w="30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9C055C" w14:textId="77777777" w:rsidR="00244F08" w:rsidRPr="00AE047E" w:rsidRDefault="00244F08" w:rsidP="001B3895">
            <w:pPr>
              <w:pStyle w:val="wText"/>
              <w:framePr w:w="9869" w:wrap="notBeside" w:vAnchor="text" w:hAnchor="text" w:xAlign="center" w:y="1"/>
              <w:widowControl w:val="0"/>
              <w:rPr>
                <w:rFonts w:ascii="Montserrat" w:hAnsi="Montserrat"/>
              </w:rPr>
            </w:pPr>
          </w:p>
        </w:tc>
        <w:tc>
          <w:tcPr>
            <w:tcW w:w="6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66ABE" w14:textId="77777777" w:rsidR="00244F08" w:rsidRPr="00AE047E" w:rsidRDefault="00971A5C" w:rsidP="001B3895">
            <w:pPr>
              <w:pStyle w:val="wText"/>
              <w:framePr w:w="9869" w:wrap="notBeside" w:vAnchor="text" w:hAnchor="text" w:xAlign="center" w:y="1"/>
              <w:widowControl w:val="0"/>
              <w:rPr>
                <w:rFonts w:ascii="Montserrat" w:hAnsi="Montserrat"/>
              </w:rPr>
            </w:pPr>
            <w:r w:rsidRPr="00AE047E">
              <w:rPr>
                <w:rFonts w:ascii="Montserrat" w:hAnsi="Montserrat"/>
              </w:rPr>
              <w:t>E-mail:</w:t>
            </w:r>
          </w:p>
        </w:tc>
      </w:tr>
    </w:tbl>
    <w:p w14:paraId="2549C471" w14:textId="77777777" w:rsidR="00244F08" w:rsidRPr="00AE047E" w:rsidRDefault="00244F08" w:rsidP="00244F08">
      <w:pPr>
        <w:pStyle w:val="wText"/>
        <w:framePr w:w="9869" w:wrap="notBeside" w:vAnchor="text" w:hAnchor="text" w:xAlign="center" w:y="1"/>
        <w:widowControl w:val="0"/>
        <w:rPr>
          <w:rFonts w:ascii="Montserrat" w:hAnsi="Montserrat"/>
        </w:rPr>
      </w:pPr>
    </w:p>
    <w:p w14:paraId="1A01EF08" w14:textId="77777777" w:rsidR="00244F08" w:rsidRPr="00AE047E" w:rsidRDefault="00971A5C" w:rsidP="00244F08">
      <w:pPr>
        <w:pStyle w:val="wText"/>
        <w:widowControl w:val="0"/>
        <w:ind w:left="-284"/>
        <w:rPr>
          <w:rFonts w:ascii="Montserrat" w:hAnsi="Montserrat"/>
        </w:rPr>
      </w:pPr>
      <w:r w:rsidRPr="00AE047E">
        <w:rPr>
          <w:rFonts w:ascii="Montserrat" w:hAnsi="Montserrat"/>
        </w:rPr>
        <w:t>Kontaktní osoba ve věci vyjádření zájmu a pro styk s Národní rozvojovou bankou, a.s.:</w:t>
      </w:r>
    </w:p>
    <w:tbl>
      <w:tblPr>
        <w:tblOverlap w:val="never"/>
        <w:tblW w:w="975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8"/>
        <w:gridCol w:w="6776"/>
      </w:tblGrid>
      <w:tr w:rsidR="003C6329" w14:paraId="238F568B" w14:textId="77777777" w:rsidTr="001B3895">
        <w:trPr>
          <w:trHeight w:hRule="exact" w:val="326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3BC06D" w14:textId="77777777" w:rsidR="00244F08" w:rsidRPr="00AE047E" w:rsidRDefault="00971A5C" w:rsidP="001B3895">
            <w:pPr>
              <w:pStyle w:val="wText"/>
              <w:widowControl w:val="0"/>
              <w:rPr>
                <w:rFonts w:ascii="Montserrat" w:hAnsi="Montserrat"/>
              </w:rPr>
            </w:pPr>
            <w:r w:rsidRPr="00AE047E">
              <w:rPr>
                <w:rFonts w:ascii="Montserrat" w:hAnsi="Montserrat"/>
              </w:rPr>
              <w:t>OSLOVENÍ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51EA1E" w14:textId="77777777" w:rsidR="00244F08" w:rsidRPr="00AE047E" w:rsidRDefault="00971A5C" w:rsidP="001B3895">
            <w:pPr>
              <w:pStyle w:val="wText"/>
              <w:widowControl w:val="0"/>
              <w:rPr>
                <w:rFonts w:ascii="Montserrat" w:hAnsi="Montserrat"/>
              </w:rPr>
            </w:pPr>
            <w:r w:rsidRPr="00AE047E">
              <w:rPr>
                <w:rFonts w:ascii="Montserrat" w:hAnsi="Montserrat"/>
              </w:rPr>
              <w:t>Pan/paní</w:t>
            </w:r>
          </w:p>
        </w:tc>
      </w:tr>
      <w:tr w:rsidR="003C6329" w14:paraId="73F31DEF" w14:textId="77777777" w:rsidTr="001B3895">
        <w:trPr>
          <w:trHeight w:hRule="exact" w:val="298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F7DD93" w14:textId="77777777" w:rsidR="00244F08" w:rsidRPr="00AE047E" w:rsidRDefault="00971A5C" w:rsidP="001B3895">
            <w:pPr>
              <w:pStyle w:val="wText"/>
              <w:widowControl w:val="0"/>
              <w:rPr>
                <w:rFonts w:ascii="Montserrat" w:hAnsi="Montserrat"/>
              </w:rPr>
            </w:pPr>
            <w:r w:rsidRPr="00AE047E">
              <w:rPr>
                <w:rFonts w:ascii="Montserrat" w:hAnsi="Montserrat"/>
              </w:rPr>
              <w:t>JMÉNO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FC2A64" w14:textId="77777777" w:rsidR="00244F08" w:rsidRPr="00AE047E" w:rsidRDefault="00971A5C" w:rsidP="001B3895">
            <w:pPr>
              <w:pStyle w:val="wText"/>
              <w:widowControl w:val="0"/>
              <w:rPr>
                <w:rFonts w:ascii="Montserrat" w:hAnsi="Montserrat"/>
              </w:rPr>
            </w:pPr>
            <w:r w:rsidRPr="00AE047E">
              <w:rPr>
                <w:rFonts w:ascii="Montserrat" w:hAnsi="Montserrat"/>
              </w:rPr>
              <w:t>Příjmení:</w:t>
            </w:r>
          </w:p>
        </w:tc>
      </w:tr>
      <w:tr w:rsidR="003C6329" w14:paraId="72364BEC" w14:textId="77777777" w:rsidTr="001B3895">
        <w:trPr>
          <w:trHeight w:hRule="exact" w:val="288"/>
          <w:jc w:val="center"/>
        </w:trPr>
        <w:tc>
          <w:tcPr>
            <w:tcW w:w="2978" w:type="dxa"/>
            <w:tcBorders>
              <w:left w:val="single" w:sz="4" w:space="0" w:color="auto"/>
            </w:tcBorders>
            <w:shd w:val="clear" w:color="auto" w:fill="FFFFFF"/>
          </w:tcPr>
          <w:p w14:paraId="50D05156" w14:textId="77777777" w:rsidR="00244F08" w:rsidRPr="00AE047E" w:rsidRDefault="00244F08" w:rsidP="001B3895">
            <w:pPr>
              <w:pStyle w:val="wText"/>
              <w:widowControl w:val="0"/>
              <w:rPr>
                <w:rFonts w:ascii="Montserrat" w:hAnsi="Montserrat"/>
              </w:rPr>
            </w:pPr>
          </w:p>
        </w:tc>
        <w:tc>
          <w:tcPr>
            <w:tcW w:w="6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CD1F4A" w14:textId="77777777" w:rsidR="00244F08" w:rsidRPr="00AE047E" w:rsidRDefault="00971A5C" w:rsidP="001B3895">
            <w:pPr>
              <w:pStyle w:val="wText"/>
              <w:widowControl w:val="0"/>
              <w:rPr>
                <w:rFonts w:ascii="Montserrat" w:hAnsi="Montserrat"/>
              </w:rPr>
            </w:pPr>
            <w:r w:rsidRPr="00AE047E">
              <w:rPr>
                <w:rFonts w:ascii="Montserrat" w:hAnsi="Montserrat"/>
              </w:rPr>
              <w:t>Jméno</w:t>
            </w:r>
          </w:p>
        </w:tc>
      </w:tr>
      <w:tr w:rsidR="003C6329" w14:paraId="606BD793" w14:textId="77777777" w:rsidTr="001B3895">
        <w:trPr>
          <w:trHeight w:hRule="exact" w:val="298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0B881C" w14:textId="77777777" w:rsidR="00244F08" w:rsidRPr="00AE047E" w:rsidRDefault="00971A5C" w:rsidP="001B3895">
            <w:pPr>
              <w:pStyle w:val="wText"/>
              <w:widowControl w:val="0"/>
              <w:rPr>
                <w:rFonts w:ascii="Montserrat" w:hAnsi="Montserrat"/>
              </w:rPr>
            </w:pPr>
            <w:r w:rsidRPr="00AE047E">
              <w:rPr>
                <w:rFonts w:ascii="Montserrat" w:hAnsi="Montserrat"/>
              </w:rPr>
              <w:t>FUNKCE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7158E3" w14:textId="77777777" w:rsidR="00244F08" w:rsidRPr="00AE047E" w:rsidRDefault="00244F08" w:rsidP="001B3895">
            <w:pPr>
              <w:pStyle w:val="wText"/>
              <w:widowControl w:val="0"/>
              <w:rPr>
                <w:rFonts w:ascii="Montserrat" w:hAnsi="Montserrat"/>
              </w:rPr>
            </w:pPr>
          </w:p>
        </w:tc>
      </w:tr>
      <w:tr w:rsidR="003C6329" w14:paraId="7A10AE91" w14:textId="77777777" w:rsidTr="001B3895">
        <w:trPr>
          <w:trHeight w:hRule="exact" w:val="293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3A1DD0" w14:textId="77777777" w:rsidR="00244F08" w:rsidRPr="00AE047E" w:rsidRDefault="00971A5C" w:rsidP="001B3895">
            <w:pPr>
              <w:pStyle w:val="wText"/>
              <w:widowControl w:val="0"/>
              <w:rPr>
                <w:rFonts w:ascii="Montserrat" w:hAnsi="Montserrat"/>
              </w:rPr>
            </w:pPr>
            <w:r w:rsidRPr="00AE047E">
              <w:rPr>
                <w:rFonts w:ascii="Montserrat" w:hAnsi="Montserrat"/>
              </w:rPr>
              <w:t>KONTAKTNÍ ÚDAJE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966E41" w14:textId="77777777" w:rsidR="00244F08" w:rsidRPr="00AE047E" w:rsidRDefault="00971A5C" w:rsidP="001B3895">
            <w:pPr>
              <w:pStyle w:val="wText"/>
              <w:widowControl w:val="0"/>
              <w:rPr>
                <w:rFonts w:ascii="Montserrat" w:hAnsi="Montserrat"/>
              </w:rPr>
            </w:pPr>
            <w:r w:rsidRPr="00AE047E">
              <w:rPr>
                <w:rFonts w:ascii="Montserrat" w:hAnsi="Montserrat"/>
              </w:rPr>
              <w:t>Adresa:</w:t>
            </w:r>
          </w:p>
        </w:tc>
      </w:tr>
      <w:tr w:rsidR="003C6329" w14:paraId="5F611890" w14:textId="77777777" w:rsidTr="001B3895">
        <w:trPr>
          <w:trHeight w:hRule="exact" w:val="317"/>
          <w:jc w:val="center"/>
        </w:trPr>
        <w:tc>
          <w:tcPr>
            <w:tcW w:w="2978" w:type="dxa"/>
            <w:tcBorders>
              <w:left w:val="single" w:sz="4" w:space="0" w:color="auto"/>
            </w:tcBorders>
            <w:shd w:val="clear" w:color="auto" w:fill="FFFFFF"/>
          </w:tcPr>
          <w:p w14:paraId="6D05F3A6" w14:textId="77777777" w:rsidR="00244F08" w:rsidRPr="00AE047E" w:rsidRDefault="00244F08" w:rsidP="001B3895">
            <w:pPr>
              <w:pStyle w:val="wText"/>
              <w:widowControl w:val="0"/>
              <w:rPr>
                <w:rFonts w:ascii="Montserrat" w:hAnsi="Montserrat"/>
              </w:rPr>
            </w:pPr>
          </w:p>
        </w:tc>
        <w:tc>
          <w:tcPr>
            <w:tcW w:w="6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6114A1" w14:textId="77777777" w:rsidR="00244F08" w:rsidRPr="00AE047E" w:rsidRDefault="00971A5C" w:rsidP="001B3895">
            <w:pPr>
              <w:pStyle w:val="wText"/>
              <w:widowControl w:val="0"/>
              <w:rPr>
                <w:rFonts w:ascii="Montserrat" w:hAnsi="Montserrat"/>
              </w:rPr>
            </w:pPr>
            <w:r w:rsidRPr="00AE047E">
              <w:rPr>
                <w:rFonts w:ascii="Montserrat" w:hAnsi="Montserrat"/>
              </w:rPr>
              <w:t>Telefon:</w:t>
            </w:r>
          </w:p>
        </w:tc>
      </w:tr>
      <w:tr w:rsidR="003C6329" w14:paraId="7CC32D0B" w14:textId="77777777" w:rsidTr="001B3895">
        <w:trPr>
          <w:trHeight w:hRule="exact" w:val="274"/>
          <w:jc w:val="center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F82F5F" w14:textId="77777777" w:rsidR="00244F08" w:rsidRPr="00AE047E" w:rsidRDefault="00244F08" w:rsidP="001B3895">
            <w:pPr>
              <w:pStyle w:val="wText"/>
              <w:widowControl w:val="0"/>
              <w:rPr>
                <w:rFonts w:ascii="Montserrat" w:hAnsi="Montserrat"/>
              </w:rPr>
            </w:pPr>
          </w:p>
        </w:tc>
        <w:tc>
          <w:tcPr>
            <w:tcW w:w="6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E07F0" w14:textId="77777777" w:rsidR="00244F08" w:rsidRPr="00AE047E" w:rsidRDefault="00971A5C" w:rsidP="001B3895">
            <w:pPr>
              <w:pStyle w:val="wText"/>
              <w:widowControl w:val="0"/>
              <w:rPr>
                <w:rFonts w:ascii="Montserrat" w:hAnsi="Montserrat"/>
              </w:rPr>
            </w:pPr>
            <w:r w:rsidRPr="00AE047E">
              <w:rPr>
                <w:rFonts w:ascii="Montserrat" w:hAnsi="Montserrat"/>
              </w:rPr>
              <w:t>E-mail:</w:t>
            </w:r>
          </w:p>
        </w:tc>
      </w:tr>
    </w:tbl>
    <w:p w14:paraId="66A3FB4D" w14:textId="77777777" w:rsidR="00244F08" w:rsidRPr="00AE047E" w:rsidRDefault="00244F08" w:rsidP="00244F08">
      <w:pPr>
        <w:pStyle w:val="wText"/>
        <w:widowControl w:val="0"/>
        <w:rPr>
          <w:rFonts w:ascii="Montserrat" w:hAnsi="Montserrat"/>
        </w:rPr>
      </w:pPr>
    </w:p>
    <w:p w14:paraId="7FC2F078" w14:textId="77777777" w:rsidR="00244F08" w:rsidRPr="00AE047E" w:rsidRDefault="00971A5C" w:rsidP="00244F08">
      <w:pPr>
        <w:spacing w:after="200" w:line="276" w:lineRule="auto"/>
        <w:jc w:val="left"/>
        <w:rPr>
          <w:rFonts w:ascii="Montserrat" w:hAnsi="Montserrat"/>
          <w:b/>
          <w:caps/>
        </w:rPr>
      </w:pPr>
      <w:r w:rsidRPr="00AE047E">
        <w:rPr>
          <w:rFonts w:ascii="Montserrat" w:hAnsi="Montserrat"/>
          <w:b/>
          <w:caps/>
        </w:rPr>
        <w:t>příloha č. 2</w:t>
      </w:r>
    </w:p>
    <w:p w14:paraId="74902EF1" w14:textId="77777777" w:rsidR="00244F08" w:rsidRPr="00AE047E" w:rsidRDefault="00971A5C" w:rsidP="00244F08">
      <w:pPr>
        <w:widowControl w:val="0"/>
        <w:jc w:val="center"/>
        <w:rPr>
          <w:rFonts w:ascii="Montserrat" w:hAnsi="Montserrat"/>
          <w:b/>
          <w:caps/>
        </w:rPr>
      </w:pPr>
      <w:r w:rsidRPr="00AE047E">
        <w:rPr>
          <w:rFonts w:ascii="Montserrat" w:hAnsi="Montserrat"/>
          <w:b/>
          <w:caps/>
        </w:rPr>
        <w:t>podklady pro posouzení splnění předpokladů Zájemce dle této výzvy</w:t>
      </w:r>
    </w:p>
    <w:p w14:paraId="5A65BD6C" w14:textId="77777777" w:rsidR="00244F08" w:rsidRPr="00AE047E" w:rsidRDefault="00244F08" w:rsidP="00244F08">
      <w:pPr>
        <w:widowControl w:val="0"/>
        <w:jc w:val="center"/>
        <w:rPr>
          <w:rFonts w:ascii="Montserrat" w:hAnsi="Montserrat"/>
          <w:b/>
          <w:caps/>
        </w:rPr>
      </w:pPr>
    </w:p>
    <w:p w14:paraId="0C20CB67" w14:textId="77777777" w:rsidR="00244F08" w:rsidRPr="00AE047E" w:rsidRDefault="00971A5C" w:rsidP="00244F08">
      <w:pPr>
        <w:pStyle w:val="wText"/>
        <w:widowControl w:val="0"/>
        <w:jc w:val="center"/>
        <w:rPr>
          <w:rFonts w:ascii="Montserrat" w:hAnsi="Montserrat"/>
          <w:lang w:eastAsia="en-GB"/>
        </w:rPr>
      </w:pPr>
      <w:r w:rsidRPr="00AE047E">
        <w:rPr>
          <w:rFonts w:ascii="Montserrat" w:hAnsi="Montserrat"/>
          <w:lang w:eastAsia="en-GB"/>
        </w:rPr>
        <w:t>[Doplní Zájemce]</w:t>
      </w:r>
    </w:p>
    <w:p w14:paraId="6127E8DC" w14:textId="77777777" w:rsidR="00244F08" w:rsidRPr="00AE047E" w:rsidRDefault="00244F08" w:rsidP="00244F08">
      <w:pPr>
        <w:widowControl w:val="0"/>
        <w:jc w:val="center"/>
        <w:rPr>
          <w:rFonts w:ascii="Montserrat" w:hAnsi="Montserrat"/>
          <w:b/>
          <w:caps/>
        </w:rPr>
      </w:pPr>
    </w:p>
    <w:p w14:paraId="531D33D6" w14:textId="77777777" w:rsidR="00244F08" w:rsidRPr="00785F66" w:rsidRDefault="00244F08" w:rsidP="00244F08">
      <w:pPr>
        <w:pStyle w:val="Odstavecseseznamem"/>
        <w:ind w:left="284"/>
        <w:rPr>
          <w:rFonts w:ascii="Montserrat" w:hAnsi="Montserrat" w:cstheme="majorHAnsi"/>
          <w:bCs/>
          <w:color w:val="auto"/>
        </w:rPr>
      </w:pPr>
    </w:p>
    <w:p w14:paraId="604E350A" w14:textId="77777777" w:rsidR="001E3DB4" w:rsidRPr="00C06888" w:rsidRDefault="001E3DB4">
      <w:pPr>
        <w:rPr>
          <w:rFonts w:ascii="Arial" w:hAnsi="Arial" w:cs="Arial"/>
        </w:rPr>
      </w:pPr>
    </w:p>
    <w:sectPr w:rsidR="001E3DB4" w:rsidRPr="00C06888" w:rsidSect="00244F08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6BA49" w14:textId="77777777" w:rsidR="00043665" w:rsidRDefault="00043665">
      <w:pPr>
        <w:spacing w:after="0" w:line="240" w:lineRule="auto"/>
      </w:pPr>
      <w:r>
        <w:separator/>
      </w:r>
    </w:p>
  </w:endnote>
  <w:endnote w:type="continuationSeparator" w:id="0">
    <w:p w14:paraId="381090FB" w14:textId="77777777" w:rsidR="00043665" w:rsidRDefault="0004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2153343"/>
      <w:docPartObj>
        <w:docPartGallery w:val="Page Numbers (Bottom of Page)"/>
        <w:docPartUnique/>
      </w:docPartObj>
    </w:sdtPr>
    <w:sdtEndPr/>
    <w:sdtContent>
      <w:p w14:paraId="04825BD6" w14:textId="77777777" w:rsidR="00244F08" w:rsidRDefault="00971A5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14:paraId="1809D199" w14:textId="77777777" w:rsidR="00244F08" w:rsidRDefault="00244F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D6B3A" w14:textId="77777777" w:rsidR="00043665" w:rsidRDefault="00043665">
      <w:pPr>
        <w:spacing w:after="0" w:line="240" w:lineRule="auto"/>
      </w:pPr>
      <w:r>
        <w:separator/>
      </w:r>
    </w:p>
  </w:footnote>
  <w:footnote w:type="continuationSeparator" w:id="0">
    <w:p w14:paraId="6DD46731" w14:textId="77777777" w:rsidR="00043665" w:rsidRDefault="0004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A7282" w14:textId="77777777" w:rsidR="00244F08" w:rsidRDefault="00971A5C" w:rsidP="005F28C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74A7907" wp14:editId="5F11E160">
          <wp:simplePos x="0" y="0"/>
          <wp:positionH relativeFrom="column">
            <wp:posOffset>-94520</wp:posOffset>
          </wp:positionH>
          <wp:positionV relativeFrom="paragraph">
            <wp:posOffset>-194945</wp:posOffset>
          </wp:positionV>
          <wp:extent cx="1737995" cy="46418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37995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C0005ED" wp14:editId="37F03E13">
          <wp:simplePos x="0" y="0"/>
          <wp:positionH relativeFrom="column">
            <wp:posOffset>4598550</wp:posOffset>
          </wp:positionH>
          <wp:positionV relativeFrom="paragraph">
            <wp:posOffset>-299806</wp:posOffset>
          </wp:positionV>
          <wp:extent cx="1201420" cy="642620"/>
          <wp:effectExtent l="0" t="0" r="0" b="0"/>
          <wp:wrapNone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2E7AFEF" w14:textId="77777777" w:rsidR="00244F08" w:rsidRDefault="00244F08" w:rsidP="005F28C4">
    <w:pPr>
      <w:pStyle w:val="Zhlav"/>
    </w:pPr>
  </w:p>
  <w:p w14:paraId="0D551AFA" w14:textId="77777777" w:rsidR="00244F08" w:rsidRDefault="00244F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66342"/>
    <w:multiLevelType w:val="hybridMultilevel"/>
    <w:tmpl w:val="3A2ABFAC"/>
    <w:lvl w:ilvl="0" w:tplc="2E282388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727C78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D28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20D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767F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52D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082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DAA1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4A2F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A5192"/>
    <w:multiLevelType w:val="hybridMultilevel"/>
    <w:tmpl w:val="E0C8144C"/>
    <w:lvl w:ilvl="0" w:tplc="5F281190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44EEDC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2A21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281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CE40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4810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FE93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C421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30C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868A4"/>
    <w:multiLevelType w:val="multilevel"/>
    <w:tmpl w:val="A2040E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7BD1CEB"/>
    <w:multiLevelType w:val="hybridMultilevel"/>
    <w:tmpl w:val="EE109522"/>
    <w:lvl w:ilvl="0" w:tplc="12EEAB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79949F4C">
      <w:start w:val="1"/>
      <w:numFmt w:val="lowerLetter"/>
      <w:lvlText w:val="%2."/>
      <w:lvlJc w:val="left"/>
      <w:pPr>
        <w:ind w:left="1800" w:hanging="360"/>
      </w:pPr>
    </w:lvl>
    <w:lvl w:ilvl="2" w:tplc="D6E00D06" w:tentative="1">
      <w:start w:val="1"/>
      <w:numFmt w:val="lowerRoman"/>
      <w:lvlText w:val="%3."/>
      <w:lvlJc w:val="right"/>
      <w:pPr>
        <w:ind w:left="2520" w:hanging="180"/>
      </w:pPr>
    </w:lvl>
    <w:lvl w:ilvl="3" w:tplc="FF76DFD8" w:tentative="1">
      <w:start w:val="1"/>
      <w:numFmt w:val="decimal"/>
      <w:lvlText w:val="%4."/>
      <w:lvlJc w:val="left"/>
      <w:pPr>
        <w:ind w:left="3240" w:hanging="360"/>
      </w:pPr>
    </w:lvl>
    <w:lvl w:ilvl="4" w:tplc="E34ED386" w:tentative="1">
      <w:start w:val="1"/>
      <w:numFmt w:val="lowerLetter"/>
      <w:lvlText w:val="%5."/>
      <w:lvlJc w:val="left"/>
      <w:pPr>
        <w:ind w:left="3960" w:hanging="360"/>
      </w:pPr>
    </w:lvl>
    <w:lvl w:ilvl="5" w:tplc="70FAC326" w:tentative="1">
      <w:start w:val="1"/>
      <w:numFmt w:val="lowerRoman"/>
      <w:lvlText w:val="%6."/>
      <w:lvlJc w:val="right"/>
      <w:pPr>
        <w:ind w:left="4680" w:hanging="180"/>
      </w:pPr>
    </w:lvl>
    <w:lvl w:ilvl="6" w:tplc="02AE2E9E" w:tentative="1">
      <w:start w:val="1"/>
      <w:numFmt w:val="decimal"/>
      <w:lvlText w:val="%7."/>
      <w:lvlJc w:val="left"/>
      <w:pPr>
        <w:ind w:left="5400" w:hanging="360"/>
      </w:pPr>
    </w:lvl>
    <w:lvl w:ilvl="7" w:tplc="DCF2EE74" w:tentative="1">
      <w:start w:val="1"/>
      <w:numFmt w:val="lowerLetter"/>
      <w:lvlText w:val="%8."/>
      <w:lvlJc w:val="left"/>
      <w:pPr>
        <w:ind w:left="6120" w:hanging="360"/>
      </w:pPr>
    </w:lvl>
    <w:lvl w:ilvl="8" w:tplc="6066A5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282648"/>
    <w:multiLevelType w:val="multilevel"/>
    <w:tmpl w:val="18D2B72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82565653">
    <w:abstractNumId w:val="1"/>
  </w:num>
  <w:num w:numId="2" w16cid:durableId="1450589472">
    <w:abstractNumId w:val="3"/>
  </w:num>
  <w:num w:numId="3" w16cid:durableId="1652713481">
    <w:abstractNumId w:val="0"/>
  </w:num>
  <w:num w:numId="4" w16cid:durableId="14621247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99677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08"/>
    <w:rsid w:val="000148A6"/>
    <w:rsid w:val="00043665"/>
    <w:rsid w:val="00044487"/>
    <w:rsid w:val="000449DC"/>
    <w:rsid w:val="00045C18"/>
    <w:rsid w:val="00080CC0"/>
    <w:rsid w:val="000C520E"/>
    <w:rsid w:val="000E2809"/>
    <w:rsid w:val="001B3895"/>
    <w:rsid w:val="001E3DB4"/>
    <w:rsid w:val="00244F08"/>
    <w:rsid w:val="002471E1"/>
    <w:rsid w:val="002D11BA"/>
    <w:rsid w:val="00366309"/>
    <w:rsid w:val="0038622B"/>
    <w:rsid w:val="003C6329"/>
    <w:rsid w:val="00402A49"/>
    <w:rsid w:val="00414FA1"/>
    <w:rsid w:val="004926B6"/>
    <w:rsid w:val="004E153C"/>
    <w:rsid w:val="00524711"/>
    <w:rsid w:val="00537D90"/>
    <w:rsid w:val="0058334D"/>
    <w:rsid w:val="005964C7"/>
    <w:rsid w:val="005A1A2E"/>
    <w:rsid w:val="005F26DE"/>
    <w:rsid w:val="005F28C4"/>
    <w:rsid w:val="006029C2"/>
    <w:rsid w:val="006342DC"/>
    <w:rsid w:val="00641F67"/>
    <w:rsid w:val="00653230"/>
    <w:rsid w:val="00654585"/>
    <w:rsid w:val="00667A7D"/>
    <w:rsid w:val="00712CA4"/>
    <w:rsid w:val="007174E6"/>
    <w:rsid w:val="007616AE"/>
    <w:rsid w:val="00785F66"/>
    <w:rsid w:val="00791146"/>
    <w:rsid w:val="007953B8"/>
    <w:rsid w:val="007A7898"/>
    <w:rsid w:val="007F05AD"/>
    <w:rsid w:val="00830861"/>
    <w:rsid w:val="0094797A"/>
    <w:rsid w:val="00971A5C"/>
    <w:rsid w:val="009B03D2"/>
    <w:rsid w:val="009B2E60"/>
    <w:rsid w:val="00A74237"/>
    <w:rsid w:val="00A76918"/>
    <w:rsid w:val="00AB03E6"/>
    <w:rsid w:val="00AE047E"/>
    <w:rsid w:val="00B90FB2"/>
    <w:rsid w:val="00C06888"/>
    <w:rsid w:val="00C3060A"/>
    <w:rsid w:val="00C44FAC"/>
    <w:rsid w:val="00CB3785"/>
    <w:rsid w:val="00D44D60"/>
    <w:rsid w:val="00D60C4A"/>
    <w:rsid w:val="00E35BAB"/>
    <w:rsid w:val="00E539FF"/>
    <w:rsid w:val="00E629EA"/>
    <w:rsid w:val="00EC2D16"/>
    <w:rsid w:val="00EC509B"/>
    <w:rsid w:val="00F027E2"/>
    <w:rsid w:val="00F3625B"/>
    <w:rsid w:val="00F5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25039"/>
  <w15:chartTrackingRefBased/>
  <w15:docId w15:val="{C4689E54-2BB2-4AB0-9270-853DA8A4B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F08"/>
    <w:pPr>
      <w:spacing w:after="160" w:line="293" w:lineRule="auto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244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4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4F0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44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44F0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44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44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44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44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4F0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4F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4F0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44F08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44F08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44F0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44F0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44F0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44F0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44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4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44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44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44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44F08"/>
    <w:rPr>
      <w:i/>
      <w:iCs/>
      <w:color w:val="404040" w:themeColor="text1" w:themeTint="BF"/>
    </w:rPr>
  </w:style>
  <w:style w:type="paragraph" w:styleId="Odstavecseseznamem">
    <w:name w:val="List Paragraph"/>
    <w:aliases w:val="Nad,Odstavec cíl se seznamem,Odstavec se seznamem5,Barevný seznam – zvýraznění 11,Odstavec_muj,Odstavec se seznamem1,List Paragraph compact,Normal bullet 2,Paragraphe de liste 2,Reference list,Bullet list,Numbered List"/>
    <w:basedOn w:val="Normln"/>
    <w:link w:val="OdstavecseseznamemChar"/>
    <w:uiPriority w:val="34"/>
    <w:qFormat/>
    <w:rsid w:val="00244F0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44F08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44F0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44F08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44F08"/>
    <w:rPr>
      <w:b/>
      <w:bCs/>
      <w:smallCaps/>
      <w:color w:val="365F91" w:themeColor="accent1" w:themeShade="BF"/>
      <w:spacing w:val="5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,List Paragraph compact Char,Normal bullet 2 Char,Paragraphe de liste 2 Char"/>
    <w:link w:val="Odstavecseseznamem"/>
    <w:uiPriority w:val="34"/>
    <w:qFormat/>
    <w:rsid w:val="00244F08"/>
  </w:style>
  <w:style w:type="paragraph" w:styleId="Zhlav">
    <w:name w:val="header"/>
    <w:basedOn w:val="Normln"/>
    <w:link w:val="ZhlavChar"/>
    <w:uiPriority w:val="99"/>
    <w:unhideWhenUsed/>
    <w:rsid w:val="00244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4F08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244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4F08"/>
    <w:rPr>
      <w:color w:val="000000" w:themeColor="text1"/>
    </w:rPr>
  </w:style>
  <w:style w:type="paragraph" w:customStyle="1" w:styleId="wText">
    <w:name w:val="wText"/>
    <w:basedOn w:val="Normln"/>
    <w:link w:val="wTextChar"/>
    <w:uiPriority w:val="1"/>
    <w:qFormat/>
    <w:rsid w:val="00244F08"/>
    <w:pPr>
      <w:spacing w:after="180" w:line="240" w:lineRule="auto"/>
    </w:pPr>
    <w:rPr>
      <w:rFonts w:ascii="Times New Roman" w:eastAsia="MS Mincho" w:hAnsi="Times New Roman" w:cs="Times New Roman"/>
      <w:color w:val="auto"/>
    </w:rPr>
  </w:style>
  <w:style w:type="character" w:customStyle="1" w:styleId="wTextChar">
    <w:name w:val="wText Char"/>
    <w:basedOn w:val="Standardnpsmoodstavce"/>
    <w:link w:val="wText"/>
    <w:uiPriority w:val="1"/>
    <w:rsid w:val="00244F08"/>
    <w:rPr>
      <w:rFonts w:ascii="Times New Roman" w:eastAsia="MS Mincho" w:hAnsi="Times New Roman" w:cs="Times New Roman"/>
    </w:rPr>
  </w:style>
  <w:style w:type="character" w:customStyle="1" w:styleId="Nzovtabuky">
    <w:name w:val="Názov tabuľky_"/>
    <w:basedOn w:val="Standardnpsmoodstavce"/>
    <w:link w:val="Nzovtabuky0"/>
    <w:rsid w:val="00244F08"/>
    <w:rPr>
      <w:rFonts w:ascii="Gulim" w:eastAsia="Gulim" w:hAnsi="Gulim" w:cs="Gulim"/>
      <w:sz w:val="21"/>
      <w:szCs w:val="21"/>
      <w:shd w:val="clear" w:color="auto" w:fill="FFFFFF"/>
    </w:rPr>
  </w:style>
  <w:style w:type="paragraph" w:customStyle="1" w:styleId="Nzovtabuky0">
    <w:name w:val="Názov tabuľky"/>
    <w:basedOn w:val="Normln"/>
    <w:link w:val="Nzovtabuky"/>
    <w:rsid w:val="00244F08"/>
    <w:pPr>
      <w:widowControl w:val="0"/>
      <w:shd w:val="clear" w:color="auto" w:fill="FFFFFF"/>
      <w:spacing w:after="60" w:line="0" w:lineRule="atLeast"/>
      <w:jc w:val="center"/>
    </w:pPr>
    <w:rPr>
      <w:rFonts w:ascii="Gulim" w:eastAsia="Gulim" w:hAnsi="Gulim" w:cs="Gulim"/>
      <w:color w:val="auto"/>
      <w:sz w:val="21"/>
      <w:szCs w:val="21"/>
    </w:rPr>
  </w:style>
  <w:style w:type="paragraph" w:styleId="Revize">
    <w:name w:val="Revision"/>
    <w:hidden/>
    <w:uiPriority w:val="99"/>
    <w:semiHidden/>
    <w:rsid w:val="00E35BAB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iPriority w:val="99"/>
    <w:semiHidden/>
    <w:unhideWhenUsed/>
    <w:rsid w:val="00F572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572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572E8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72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72E8"/>
    <w:rPr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768</Words>
  <Characters>4661</Characters>
  <Application>Microsoft Office Word</Application>
  <DocSecurity>0</DocSecurity>
  <Lines>97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NRB, a.s.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Brýlová Vendula Ing.</dc:creator>
  <cp:lastModifiedBy>Brýlová Vendula Ing.</cp:lastModifiedBy>
  <cp:revision>4</cp:revision>
  <dcterms:created xsi:type="dcterms:W3CDTF">2026-06-16T08:17:00Z</dcterms:created>
  <dcterms:modified xsi:type="dcterms:W3CDTF">2026-06-17T11:50:00Z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dfe1c1-b1b6-43c7-bd25-dc909155e0b9_ActionId">
    <vt:lpwstr>3b3e47ca-aadd-49d1-8c4c-ff9298738dc0</vt:lpwstr>
  </property>
  <property fmtid="{D5CDD505-2E9C-101B-9397-08002B2CF9AE}" pid="3" name="MSIP_Label_9cdfe1c1-b1b6-43c7-bd25-dc909155e0b9_ContentBits">
    <vt:lpwstr>0</vt:lpwstr>
  </property>
  <property fmtid="{D5CDD505-2E9C-101B-9397-08002B2CF9AE}" pid="4" name="MSIP_Label_9cdfe1c1-b1b6-43c7-bd25-dc909155e0b9_Enabled">
    <vt:lpwstr>true</vt:lpwstr>
  </property>
  <property fmtid="{D5CDD505-2E9C-101B-9397-08002B2CF9AE}" pid="5" name="MSIP_Label_9cdfe1c1-b1b6-43c7-bd25-dc909155e0b9_Method">
    <vt:lpwstr>Standard</vt:lpwstr>
  </property>
  <property fmtid="{D5CDD505-2E9C-101B-9397-08002B2CF9AE}" pid="6" name="MSIP_Label_9cdfe1c1-b1b6-43c7-bd25-dc909155e0b9_Name">
    <vt:lpwstr>Interní informace</vt:lpwstr>
  </property>
  <property fmtid="{D5CDD505-2E9C-101B-9397-08002B2CF9AE}" pid="7" name="MSIP_Label_9cdfe1c1-b1b6-43c7-bd25-dc909155e0b9_SetDate">
    <vt:lpwstr>2026-04-21T08:16:22Z</vt:lpwstr>
  </property>
  <property fmtid="{D5CDD505-2E9C-101B-9397-08002B2CF9AE}" pid="8" name="MSIP_Label_9cdfe1c1-b1b6-43c7-bd25-dc909155e0b9_SiteId">
    <vt:lpwstr>4d1a3907-6ad7-4739-80b5-b7ed4066a30b</vt:lpwstr>
  </property>
  <property fmtid="{D5CDD505-2E9C-101B-9397-08002B2CF9AE}" pid="9" name="MSIP_Label_9cdfe1c1-b1b6-43c7-bd25-dc909155e0b9_Tag">
    <vt:lpwstr>10, 3, 0, 1</vt:lpwstr>
  </property>
  <property fmtid="{D5CDD505-2E9C-101B-9397-08002B2CF9AE}" pid="10" name="MSIP_Label_f15a8442-68f3-4087-8f05-d564bed44e92_Enabled">
    <vt:lpwstr>true</vt:lpwstr>
  </property>
  <property fmtid="{D5CDD505-2E9C-101B-9397-08002B2CF9AE}" pid="11" name="MSIP_Label_f15a8442-68f3-4087-8f05-d564bed44e92_SetDate">
    <vt:lpwstr>2026-06-05T04:17:22Z</vt:lpwstr>
  </property>
  <property fmtid="{D5CDD505-2E9C-101B-9397-08002B2CF9AE}" pid="12" name="MSIP_Label_f15a8442-68f3-4087-8f05-d564bed44e92_Method">
    <vt:lpwstr>Standard</vt:lpwstr>
  </property>
  <property fmtid="{D5CDD505-2E9C-101B-9397-08002B2CF9AE}" pid="13" name="MSIP_Label_f15a8442-68f3-4087-8f05-d564bed44e92_Name">
    <vt:lpwstr>97171605-0670-4512-b8c8-ebe12520d29a</vt:lpwstr>
  </property>
  <property fmtid="{D5CDD505-2E9C-101B-9397-08002B2CF9AE}" pid="14" name="MSIP_Label_f15a8442-68f3-4087-8f05-d564bed44e92_SiteId">
    <vt:lpwstr>138f17b0-6ad5-4ddf-a195-24e73c3655fd</vt:lpwstr>
  </property>
  <property fmtid="{D5CDD505-2E9C-101B-9397-08002B2CF9AE}" pid="15" name="MSIP_Label_f15a8442-68f3-4087-8f05-d564bed44e92_ActionId">
    <vt:lpwstr>8039fb2c-ef40-4684-91df-660dfa2306a7</vt:lpwstr>
  </property>
  <property fmtid="{D5CDD505-2E9C-101B-9397-08002B2CF9AE}" pid="16" name="MSIP_Label_f15a8442-68f3-4087-8f05-d564bed44e92_ContentBits">
    <vt:lpwstr>0</vt:lpwstr>
  </property>
  <property fmtid="{D5CDD505-2E9C-101B-9397-08002B2CF9AE}" pid="17" name="MSIP_Label_f15a8442-68f3-4087-8f05-d564bed44e92_Tag">
    <vt:lpwstr>10, 3, 0, 1</vt:lpwstr>
  </property>
</Properties>
</file>